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BE7B7A" w:rsidP="00BE7B7A">
      <w:pPr>
        <w:jc w:val="center"/>
      </w:pPr>
      <w:r>
        <w:rPr>
          <w:noProof/>
          <w:lang w:eastAsia="ru-RU"/>
        </w:rPr>
        <w:drawing>
          <wp:inline distT="0" distB="0" distL="0" distR="0" wp14:anchorId="517B782B" wp14:editId="08BDDFCB">
            <wp:extent cx="2035175" cy="1991402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вертикал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158" cy="2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40" w:rsidRDefault="00D17C40"/>
    <w:p w:rsidR="00D17C40" w:rsidRDefault="00D17C40"/>
    <w:p w:rsidR="00D17C40" w:rsidRDefault="00D17C40"/>
    <w:p w:rsidR="00BE7B7A" w:rsidRPr="00BE7B7A" w:rsidRDefault="00BE7B7A" w:rsidP="00BE7B7A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BE7B7A">
        <w:rPr>
          <w:rFonts w:ascii="Times New Roman" w:hAnsi="Times New Roman" w:cs="Times New Roman"/>
          <w:b/>
          <w:color w:val="0000CC"/>
        </w:rPr>
        <w:t xml:space="preserve">ОБЩЕЕ СОБРАНИЕ </w:t>
      </w:r>
    </w:p>
    <w:p w:rsidR="00D17C40" w:rsidRPr="00BE7B7A" w:rsidRDefault="00BE7B7A" w:rsidP="00BE7B7A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r w:rsidRPr="00BE7B7A">
        <w:rPr>
          <w:rFonts w:ascii="Times New Roman" w:hAnsi="Times New Roman" w:cs="Times New Roman"/>
          <w:b/>
          <w:color w:val="0000CC"/>
        </w:rPr>
        <w:t xml:space="preserve">ОБЩЕНАЦИОНАЛЬНОЙ АССОЦИАЦИИ </w:t>
      </w:r>
      <w:r>
        <w:rPr>
          <w:rFonts w:ascii="Times New Roman" w:hAnsi="Times New Roman" w:cs="Times New Roman"/>
          <w:b/>
          <w:color w:val="0000CC"/>
        </w:rPr>
        <w:br/>
      </w:r>
      <w:r w:rsidRPr="00BE7B7A">
        <w:rPr>
          <w:rFonts w:ascii="Times New Roman" w:hAnsi="Times New Roman" w:cs="Times New Roman"/>
          <w:b/>
          <w:color w:val="0000CC"/>
        </w:rPr>
        <w:t>ТЕРРИТОРИАЛЬНОГО ОБЩЕСТВЕННОГО САМОУПРАВЛЕНИЯ</w:t>
      </w:r>
    </w:p>
    <w:p w:rsidR="00D17C40" w:rsidRPr="00BE7B7A" w:rsidRDefault="00D17C40">
      <w:pPr>
        <w:rPr>
          <w:rFonts w:ascii="Times New Roman" w:hAnsi="Times New Roman" w:cs="Times New Roman"/>
          <w:b/>
        </w:rPr>
      </w:pPr>
    </w:p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p w:rsidR="00D17C40" w:rsidRDefault="00D17C40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9238"/>
      </w:tblGrid>
      <w:tr w:rsidR="008E739F" w:rsidTr="00D17C40">
        <w:tc>
          <w:tcPr>
            <w:tcW w:w="676" w:type="pct"/>
          </w:tcPr>
          <w:p w:rsidR="008E739F" w:rsidRDefault="008E739F" w:rsidP="002D3510">
            <w:pPr>
              <w:pStyle w:val="a3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EB978B2" wp14:editId="2C5846F7">
                  <wp:extent cx="759281" cy="74295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вертикал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13" cy="78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pct"/>
          </w:tcPr>
          <w:p w:rsidR="008E739F" w:rsidRPr="004001CF" w:rsidRDefault="008E739F" w:rsidP="002D35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001C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АРХИТЕКТУРА программы</w:t>
            </w:r>
            <w:r w:rsidRPr="004001C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br/>
            </w:r>
            <w:r w:rsidRPr="004001C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ОБЩЕГО СОБРАНИЯ ЧЛЕНОВ ОАТОС</w:t>
            </w:r>
          </w:p>
          <w:p w:rsidR="008E739F" w:rsidRPr="00BF22E7" w:rsidRDefault="008E739F" w:rsidP="002D3510">
            <w:pPr>
              <w:pStyle w:val="a3"/>
              <w:jc w:val="center"/>
              <w:rPr>
                <w:rFonts w:ascii="Times New Roman" w:hAnsi="Times New Roman" w:cs="Times New Roman"/>
                <w:color w:val="0000CC"/>
              </w:rPr>
            </w:pPr>
            <w:r w:rsidRPr="004001C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«Роль местных сообществ в решении социально-экономических и общественных вопросов развития территорий»</w:t>
            </w:r>
          </w:p>
        </w:tc>
      </w:tr>
    </w:tbl>
    <w:p w:rsidR="00FC6CDF" w:rsidRDefault="00FC6CDF" w:rsidP="004F6E8A"/>
    <w:p w:rsidR="008E739F" w:rsidRDefault="008E739F" w:rsidP="004F6E8A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993"/>
        <w:gridCol w:w="4230"/>
        <w:gridCol w:w="2891"/>
      </w:tblGrid>
      <w:tr w:rsidR="00CD2B21" w:rsidTr="00FC6CDF">
        <w:tc>
          <w:tcPr>
            <w:tcW w:w="1667" w:type="pct"/>
            <w:gridSpan w:val="2"/>
          </w:tcPr>
          <w:p w:rsidR="0095484D" w:rsidRPr="00BF22E7" w:rsidRDefault="0095484D" w:rsidP="004F6E8A">
            <w:pP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22E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Дата проведения:</w:t>
            </w:r>
            <w:r w:rsidR="00C4748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A60021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>1 марта</w:t>
            </w:r>
            <w:r w:rsidRPr="00BF22E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>9</w:t>
            </w:r>
            <w:r w:rsidR="00C4748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 xml:space="preserve"> </w:t>
            </w:r>
            <w:r w:rsidRPr="00BF22E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>года</w:t>
            </w:r>
          </w:p>
        </w:tc>
        <w:tc>
          <w:tcPr>
            <w:tcW w:w="3333" w:type="pct"/>
            <w:gridSpan w:val="2"/>
          </w:tcPr>
          <w:p w:rsidR="0095484D" w:rsidRPr="00486944" w:rsidRDefault="0095484D" w:rsidP="004F6E8A">
            <w:pPr>
              <w:jc w:val="right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         </w:t>
            </w:r>
            <w:r w:rsidRPr="00BF22E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Место проведения:</w:t>
            </w:r>
            <w:r w:rsidRPr="00BF22E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="00C4748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>г. Москва,</w:t>
            </w:r>
            <w:r w:rsidR="003B288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 xml:space="preserve"> </w:t>
            </w:r>
            <w:r w:rsidR="00A60021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>П</w:t>
            </w:r>
            <w:r w:rsidR="003B288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>роспект Мира , д.72</w:t>
            </w:r>
            <w:r w:rsidR="003B288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br/>
              <w:t>Московская областная Дума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  <w:u w:val="single"/>
              </w:rPr>
              <w:br/>
            </w:r>
          </w:p>
        </w:tc>
      </w:tr>
      <w:tr w:rsidR="0095484D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shd w:val="clear" w:color="auto" w:fill="0000CC"/>
          </w:tcPr>
          <w:p w:rsidR="0095484D" w:rsidRPr="004001CF" w:rsidRDefault="0095484D" w:rsidP="004F6E8A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001C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ab/>
            </w:r>
          </w:p>
        </w:tc>
      </w:tr>
      <w:tr w:rsidR="008D4C86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pct"/>
          </w:tcPr>
          <w:p w:rsidR="0095484D" w:rsidRPr="004001CF" w:rsidRDefault="004B3299" w:rsidP="004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84D" w:rsidRPr="004001C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84D" w:rsidRPr="004001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13" w:type="pct"/>
            <w:gridSpan w:val="2"/>
          </w:tcPr>
          <w:p w:rsidR="0095484D" w:rsidRPr="004001CF" w:rsidRDefault="004001CF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5484D" w:rsidRPr="004001C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353" w:type="pct"/>
          </w:tcPr>
          <w:p w:rsidR="008D4C86" w:rsidRDefault="003B288D" w:rsidP="004F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Холл </w:t>
            </w:r>
          </w:p>
          <w:p w:rsidR="0095484D" w:rsidRPr="003B288D" w:rsidRDefault="008D4C86" w:rsidP="004F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1этаж</w:t>
            </w:r>
          </w:p>
        </w:tc>
      </w:tr>
      <w:tr w:rsidR="0095484D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shd w:val="clear" w:color="auto" w:fill="0000CC"/>
          </w:tcPr>
          <w:p w:rsidR="0095484D" w:rsidRPr="004001CF" w:rsidRDefault="0095484D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8D" w:rsidRPr="002435E8" w:rsidTr="008D4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pct"/>
          </w:tcPr>
          <w:p w:rsidR="003B288D" w:rsidRPr="004001CF" w:rsidRDefault="003B288D" w:rsidP="004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4B3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66" w:type="pct"/>
            <w:gridSpan w:val="3"/>
          </w:tcPr>
          <w:p w:rsidR="003B288D" w:rsidRPr="004001CF" w:rsidRDefault="003B288D" w:rsidP="004F6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C47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ДИСКУССИОННЫХ ПЛОЩАДОК</w:t>
            </w:r>
          </w:p>
        </w:tc>
      </w:tr>
      <w:tr w:rsidR="00861F95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pct"/>
            <w:gridSpan w:val="3"/>
          </w:tcPr>
          <w:p w:rsidR="00861F95" w:rsidRDefault="008D4C86" w:rsidP="00912D31">
            <w:pPr>
              <w:pStyle w:val="a8"/>
              <w:numPr>
                <w:ilvl w:val="0"/>
                <w:numId w:val="4"/>
              </w:numPr>
              <w:ind w:left="0" w:firstLine="179"/>
              <w:rPr>
                <w:b/>
                <w:color w:val="000000" w:themeColor="text1"/>
              </w:rPr>
            </w:pPr>
            <w:r w:rsidRPr="008D4C86">
              <w:rPr>
                <w:b/>
                <w:color w:val="000000" w:themeColor="text1"/>
              </w:rPr>
              <w:t>«</w:t>
            </w:r>
            <w:r w:rsidR="00861F95" w:rsidRPr="008D4C86">
              <w:rPr>
                <w:b/>
                <w:color w:val="000000" w:themeColor="text1"/>
              </w:rPr>
              <w:t>Информационные технологии и проектная деятельность в работе ТОС»</w:t>
            </w:r>
          </w:p>
          <w:p w:rsidR="008D4C86" w:rsidRPr="00F52BC2" w:rsidRDefault="008D4C86" w:rsidP="00912D31">
            <w:pPr>
              <w:pStyle w:val="a8"/>
              <w:ind w:left="0" w:firstLine="179"/>
              <w:jc w:val="center"/>
              <w:rPr>
                <w:b/>
                <w:color w:val="000000" w:themeColor="text1"/>
              </w:rPr>
            </w:pPr>
            <w:r w:rsidRPr="00F52BC2">
              <w:rPr>
                <w:b/>
                <w:color w:val="000000" w:themeColor="text1"/>
              </w:rPr>
              <w:t>На площадке планируется обсудить:</w:t>
            </w:r>
          </w:p>
          <w:p w:rsidR="008D4C86" w:rsidRDefault="008D4C86" w:rsidP="00912D31">
            <w:pPr>
              <w:pStyle w:val="a8"/>
              <w:numPr>
                <w:ilvl w:val="0"/>
                <w:numId w:val="2"/>
              </w:numPr>
              <w:ind w:left="0" w:firstLine="179"/>
              <w:rPr>
                <w:color w:val="000000" w:themeColor="text1"/>
              </w:rPr>
            </w:pPr>
            <w:r w:rsidRPr="00F52BC2">
              <w:rPr>
                <w:color w:val="000000" w:themeColor="text1"/>
              </w:rPr>
              <w:t>Финансовые механизмы поддержки местных инициатив в помощь ТОС</w:t>
            </w:r>
            <w:r>
              <w:rPr>
                <w:color w:val="000000" w:themeColor="text1"/>
              </w:rPr>
              <w:t>.</w:t>
            </w:r>
          </w:p>
          <w:p w:rsidR="008D4C86" w:rsidRPr="008D4C86" w:rsidRDefault="008D4C86" w:rsidP="00912D31">
            <w:pPr>
              <w:pStyle w:val="a8"/>
              <w:numPr>
                <w:ilvl w:val="0"/>
                <w:numId w:val="2"/>
              </w:numPr>
              <w:ind w:left="0" w:firstLine="179"/>
              <w:rPr>
                <w:color w:val="000000" w:themeColor="text1"/>
              </w:rPr>
            </w:pPr>
            <w:r w:rsidRPr="008D4C86">
              <w:rPr>
                <w:color w:val="000000" w:themeColor="text1"/>
              </w:rPr>
              <w:t>Развитие местных сообществ, как драйвер экономического развития территорий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53" w:type="pct"/>
          </w:tcPr>
          <w:p w:rsidR="00861F95" w:rsidRDefault="00861F95" w:rsidP="004F6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Мультимедийный конференц-зал</w:t>
            </w:r>
          </w:p>
          <w:p w:rsidR="00861F95" w:rsidRDefault="00861F95" w:rsidP="004F6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этаж</w:t>
            </w:r>
          </w:p>
        </w:tc>
      </w:tr>
      <w:tr w:rsidR="008D4C86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pct"/>
            <w:gridSpan w:val="3"/>
          </w:tcPr>
          <w:p w:rsidR="008D4C86" w:rsidRPr="008D4C86" w:rsidRDefault="008D4C86" w:rsidP="00912D31">
            <w:pPr>
              <w:pStyle w:val="a8"/>
              <w:numPr>
                <w:ilvl w:val="0"/>
                <w:numId w:val="4"/>
              </w:numPr>
              <w:ind w:left="0" w:firstLine="179"/>
              <w:rPr>
                <w:b/>
              </w:rPr>
            </w:pPr>
            <w:r w:rsidRPr="008D4C86">
              <w:rPr>
                <w:b/>
                <w:color w:val="000000" w:themeColor="text1"/>
              </w:rPr>
              <w:t>«Законодательные аспекты в деятельности ТОС»</w:t>
            </w:r>
            <w:r w:rsidRPr="008D4C86">
              <w:rPr>
                <w:b/>
              </w:rPr>
              <w:t xml:space="preserve"> </w:t>
            </w:r>
          </w:p>
          <w:p w:rsidR="008D4C86" w:rsidRPr="00F52BC2" w:rsidRDefault="008D4C86" w:rsidP="00912D31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C2">
              <w:rPr>
                <w:rFonts w:ascii="Times New Roman" w:hAnsi="Times New Roman" w:cs="Times New Roman"/>
                <w:b/>
                <w:sz w:val="24"/>
                <w:szCs w:val="24"/>
              </w:rPr>
              <w:t>На площадке планируется обсудить:</w:t>
            </w:r>
          </w:p>
          <w:p w:rsidR="008D4C86" w:rsidRDefault="008D4C86" w:rsidP="00912D31">
            <w:pPr>
              <w:pStyle w:val="a8"/>
              <w:numPr>
                <w:ilvl w:val="0"/>
                <w:numId w:val="3"/>
              </w:numPr>
              <w:ind w:left="0" w:firstLine="179"/>
            </w:pPr>
            <w:r w:rsidRPr="00F52BC2">
              <w:t>законодательное регулирование по созданию и деятельности органов ТОС и других организаций местных сообществ;</w:t>
            </w:r>
          </w:p>
          <w:p w:rsidR="008D4C86" w:rsidRPr="008D4C86" w:rsidRDefault="008D4C86" w:rsidP="00912D31">
            <w:pPr>
              <w:pStyle w:val="a8"/>
              <w:numPr>
                <w:ilvl w:val="0"/>
                <w:numId w:val="3"/>
              </w:numPr>
              <w:ind w:left="0" w:firstLine="179"/>
            </w:pPr>
            <w:r w:rsidRPr="00F52BC2">
              <w:t>рассмотреть возможности оптимизации регистрации Т</w:t>
            </w:r>
            <w:r>
              <w:t>ОС в качестве юридического лица.</w:t>
            </w:r>
          </w:p>
        </w:tc>
        <w:tc>
          <w:tcPr>
            <w:tcW w:w="1353" w:type="pct"/>
          </w:tcPr>
          <w:p w:rsidR="008D4C86" w:rsidRDefault="008D4C86" w:rsidP="004F6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 приема иностранных делегаций</w:t>
            </w:r>
          </w:p>
          <w:p w:rsidR="008D4C86" w:rsidRDefault="008D4C86" w:rsidP="004F6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этаж</w:t>
            </w:r>
          </w:p>
        </w:tc>
      </w:tr>
      <w:tr w:rsidR="00861F95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shd w:val="clear" w:color="auto" w:fill="0000CC"/>
          </w:tcPr>
          <w:p w:rsidR="00861F95" w:rsidRPr="004001CF" w:rsidRDefault="00861F95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86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pct"/>
          </w:tcPr>
          <w:p w:rsidR="00861F95" w:rsidRPr="004001CF" w:rsidRDefault="00861F95" w:rsidP="004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13" w:type="pct"/>
            <w:gridSpan w:val="2"/>
          </w:tcPr>
          <w:p w:rsidR="00861F95" w:rsidRPr="004001CF" w:rsidRDefault="00861F95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C86">
              <w:rPr>
                <w:rFonts w:ascii="Times New Roman" w:hAnsi="Times New Roman" w:cs="Times New Roman"/>
                <w:b/>
                <w:sz w:val="24"/>
                <w:szCs w:val="24"/>
              </w:rPr>
              <w:t>КОФЕ - БРЕЙК</w:t>
            </w:r>
          </w:p>
        </w:tc>
        <w:tc>
          <w:tcPr>
            <w:tcW w:w="1353" w:type="pct"/>
          </w:tcPr>
          <w:p w:rsidR="008D4C86" w:rsidRDefault="008D4C86" w:rsidP="004F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</w:p>
          <w:p w:rsidR="00861F95" w:rsidRPr="003B288D" w:rsidRDefault="008D4C86" w:rsidP="004F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861F95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shd w:val="clear" w:color="auto" w:fill="0000CC"/>
          </w:tcPr>
          <w:p w:rsidR="00861F95" w:rsidRPr="004001CF" w:rsidRDefault="00861F95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C86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pct"/>
          </w:tcPr>
          <w:p w:rsidR="00861F95" w:rsidRPr="004001CF" w:rsidRDefault="00861F95" w:rsidP="004F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01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13" w:type="pct"/>
            <w:gridSpan w:val="2"/>
          </w:tcPr>
          <w:p w:rsidR="00861F95" w:rsidRPr="00486944" w:rsidRDefault="00861F95" w:rsidP="004F6E8A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Пленарное заседание </w:t>
            </w:r>
            <w:r w:rsidRPr="00F52BC2">
              <w:rPr>
                <w:b/>
                <w:color w:val="000000" w:themeColor="text1"/>
              </w:rPr>
              <w:t>Обще</w:t>
            </w:r>
            <w:r>
              <w:rPr>
                <w:b/>
                <w:color w:val="000000" w:themeColor="text1"/>
              </w:rPr>
              <w:t>го</w:t>
            </w:r>
            <w:r w:rsidRPr="00F52BC2">
              <w:rPr>
                <w:b/>
                <w:color w:val="000000" w:themeColor="text1"/>
              </w:rPr>
              <w:t xml:space="preserve"> Собрани</w:t>
            </w:r>
            <w:r>
              <w:rPr>
                <w:b/>
                <w:color w:val="000000" w:themeColor="text1"/>
              </w:rPr>
              <w:t>я</w:t>
            </w:r>
            <w:r w:rsidRPr="00F52BC2">
              <w:rPr>
                <w:b/>
                <w:color w:val="000000" w:themeColor="text1"/>
              </w:rPr>
              <w:t xml:space="preserve"> ОАТОС:</w:t>
            </w:r>
          </w:p>
        </w:tc>
        <w:tc>
          <w:tcPr>
            <w:tcW w:w="1353" w:type="pct"/>
          </w:tcPr>
          <w:p w:rsidR="00861F95" w:rsidRDefault="008D4C86" w:rsidP="004F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зал</w:t>
            </w:r>
          </w:p>
          <w:p w:rsidR="008D4C86" w:rsidRPr="003B288D" w:rsidRDefault="008D4C86" w:rsidP="004F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8D4C86" w:rsidRPr="002435E8" w:rsidTr="008D4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8D4C86" w:rsidRPr="001334EF" w:rsidRDefault="008D4C86" w:rsidP="00912D31">
            <w:pPr>
              <w:pStyle w:val="a8"/>
              <w:numPr>
                <w:ilvl w:val="0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Подведение итогов работы дискуссионных площадок.</w:t>
            </w:r>
          </w:p>
          <w:p w:rsidR="008D4C86" w:rsidRPr="001334EF" w:rsidRDefault="008D4C86" w:rsidP="00912D31">
            <w:pPr>
              <w:pStyle w:val="a8"/>
              <w:numPr>
                <w:ilvl w:val="0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Уставные вопросы деятельности ОАТОС: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Об итогах деятельности ОАТОС в 2018 году.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 ротации Правления ОАТОС.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Об утверждении вступительного и членского взносов в 2019 году.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Об утверждении сметы расходов ОАТОС в 2019 году.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 вступлении в ОАТОС новых членов.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 мероприятиях ОАТОС в 2019 году.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  <w:sz w:val="22"/>
                <w:szCs w:val="22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О награждении.</w:t>
            </w:r>
          </w:p>
          <w:p w:rsidR="008D4C86" w:rsidRPr="001334EF" w:rsidRDefault="008D4C86" w:rsidP="00912D31">
            <w:pPr>
              <w:pStyle w:val="a8"/>
              <w:numPr>
                <w:ilvl w:val="1"/>
                <w:numId w:val="1"/>
              </w:numPr>
              <w:ind w:left="0" w:firstLine="321"/>
              <w:rPr>
                <w:color w:val="000000" w:themeColor="text1"/>
              </w:rPr>
            </w:pPr>
            <w:r w:rsidRPr="001334EF">
              <w:rPr>
                <w:color w:val="000000" w:themeColor="text1"/>
                <w:sz w:val="22"/>
                <w:szCs w:val="22"/>
              </w:rPr>
              <w:t>Разное</w:t>
            </w:r>
          </w:p>
          <w:p w:rsidR="008D4C86" w:rsidRPr="008D4C86" w:rsidRDefault="008D4C86" w:rsidP="00912D31">
            <w:pPr>
              <w:pStyle w:val="a8"/>
              <w:numPr>
                <w:ilvl w:val="0"/>
                <w:numId w:val="1"/>
              </w:numPr>
              <w:ind w:left="0" w:firstLine="321"/>
              <w:rPr>
                <w:color w:val="000000" w:themeColor="text1"/>
              </w:rPr>
            </w:pPr>
            <w:r w:rsidRPr="008D4C86">
              <w:rPr>
                <w:color w:val="000000" w:themeColor="text1"/>
              </w:rPr>
              <w:t>Особенности подготовки и подачи заявок на участие во Всероссийском конкурсе «Лучшие практики ТОС».</w:t>
            </w:r>
          </w:p>
        </w:tc>
      </w:tr>
      <w:tr w:rsidR="00FC6CDF" w:rsidRPr="002435E8" w:rsidTr="00FC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shd w:val="clear" w:color="auto" w:fill="0000CC"/>
          </w:tcPr>
          <w:p w:rsidR="00FC6CDF" w:rsidRPr="001334EF" w:rsidRDefault="00FC6CDF" w:rsidP="004F6E8A">
            <w:pPr>
              <w:pStyle w:val="a8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E4E2E" w:rsidRDefault="003E4E2E" w:rsidP="004F6E8A"/>
    <w:p w:rsidR="00FC6CDF" w:rsidRDefault="00FC6CDF" w:rsidP="004F6E8A"/>
    <w:p w:rsidR="00FC6CDF" w:rsidRDefault="00FC6CDF" w:rsidP="004F6E8A"/>
    <w:p w:rsidR="004F6E8A" w:rsidRDefault="004F6E8A" w:rsidP="004F6E8A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4"/>
        <w:gridCol w:w="769"/>
        <w:gridCol w:w="295"/>
        <w:gridCol w:w="4228"/>
        <w:gridCol w:w="598"/>
        <w:gridCol w:w="3668"/>
      </w:tblGrid>
      <w:tr w:rsidR="00FC6CDF" w:rsidTr="004F6E8A">
        <w:tc>
          <w:tcPr>
            <w:tcW w:w="5000" w:type="pct"/>
            <w:gridSpan w:val="6"/>
            <w:shd w:val="clear" w:color="auto" w:fill="0000CC"/>
          </w:tcPr>
          <w:p w:rsidR="00FC6CDF" w:rsidRDefault="00FC6CDF" w:rsidP="004F6E8A"/>
        </w:tc>
      </w:tr>
      <w:tr w:rsidR="00FC6CDF" w:rsidTr="004F6E8A">
        <w:tc>
          <w:tcPr>
            <w:tcW w:w="5000" w:type="pct"/>
            <w:gridSpan w:val="6"/>
          </w:tcPr>
          <w:p w:rsidR="00FC6CDF" w:rsidRPr="00FC6CDF" w:rsidRDefault="00FC6CDF" w:rsidP="00EF5A5C">
            <w:pPr>
              <w:pStyle w:val="a8"/>
              <w:numPr>
                <w:ilvl w:val="0"/>
                <w:numId w:val="5"/>
              </w:numPr>
              <w:ind w:left="0"/>
              <w:jc w:val="center"/>
              <w:rPr>
                <w:b/>
              </w:rPr>
            </w:pPr>
            <w:r w:rsidRPr="00FC6CDF">
              <w:rPr>
                <w:b/>
              </w:rPr>
              <w:t>Информационные технологии и проектная деятельность в работе ТОС</w:t>
            </w:r>
          </w:p>
        </w:tc>
      </w:tr>
      <w:tr w:rsidR="00FC6CDF" w:rsidTr="004F6E8A">
        <w:tc>
          <w:tcPr>
            <w:tcW w:w="5000" w:type="pct"/>
            <w:gridSpan w:val="6"/>
          </w:tcPr>
          <w:p w:rsidR="00FC6CDF" w:rsidRDefault="00FC6CDF" w:rsidP="004F6E8A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Мультимедийный конференц-зал</w:t>
            </w:r>
          </w:p>
          <w:p w:rsidR="00446CA2" w:rsidRPr="00FC6CDF" w:rsidRDefault="00446CA2" w:rsidP="004F6E8A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</w:tr>
      <w:tr w:rsidR="00FC6CDF" w:rsidTr="004F6E8A">
        <w:tc>
          <w:tcPr>
            <w:tcW w:w="886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</w:tc>
        <w:tc>
          <w:tcPr>
            <w:tcW w:w="2117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F">
              <w:rPr>
                <w:rFonts w:ascii="Times New Roman" w:hAnsi="Times New Roman" w:cs="Times New Roman"/>
                <w:b/>
                <w:sz w:val="24"/>
                <w:szCs w:val="24"/>
              </w:rPr>
              <w:t>Бурнашов</w:t>
            </w:r>
            <w:r w:rsidR="00317334" w:rsidRPr="00FC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997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Общенациональной ассоциации ТОС, 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Думы </w:t>
            </w:r>
          </w:p>
        </w:tc>
      </w:tr>
      <w:tr w:rsidR="00FC6CDF" w:rsidTr="004F6E8A">
        <w:tc>
          <w:tcPr>
            <w:tcW w:w="886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2117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DF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Антон Владимирович</w:t>
            </w:r>
          </w:p>
        </w:tc>
        <w:tc>
          <w:tcPr>
            <w:tcW w:w="1997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проектной деятельности ТОС</w:t>
            </w:r>
          </w:p>
        </w:tc>
      </w:tr>
      <w:tr w:rsidR="00FC6CDF" w:rsidTr="004F6E8A">
        <w:tc>
          <w:tcPr>
            <w:tcW w:w="5000" w:type="pct"/>
            <w:gridSpan w:val="6"/>
            <w:shd w:val="clear" w:color="auto" w:fill="0000CC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DF" w:rsidTr="00912D31">
        <w:tc>
          <w:tcPr>
            <w:tcW w:w="526" w:type="pct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8" w:type="pct"/>
            <w:gridSpan w:val="2"/>
          </w:tcPr>
          <w:p w:rsidR="00FC6CDF" w:rsidRPr="00FC6CDF" w:rsidRDefault="00FC6CDF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75" w:type="pct"/>
            <w:gridSpan w:val="3"/>
          </w:tcPr>
          <w:p w:rsidR="00FC6CDF" w:rsidRPr="00FC6CDF" w:rsidRDefault="00FC6CDF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Члена Правления ОАТОС, депутата Государственной Думы </w:t>
            </w:r>
            <w:r w:rsidRPr="00FC6CDF">
              <w:rPr>
                <w:rFonts w:ascii="Times New Roman" w:hAnsi="Times New Roman" w:cs="Times New Roman"/>
                <w:b/>
                <w:sz w:val="24"/>
                <w:szCs w:val="24"/>
              </w:rPr>
              <w:t>Бурнашова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лексея Леонидовича</w:t>
            </w:r>
          </w:p>
        </w:tc>
      </w:tr>
      <w:tr w:rsidR="003B046A" w:rsidTr="00912D31">
        <w:tc>
          <w:tcPr>
            <w:tcW w:w="526" w:type="pct"/>
          </w:tcPr>
          <w:p w:rsidR="003B046A" w:rsidRPr="003B046A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8" w:type="pct"/>
            <w:gridSpan w:val="2"/>
          </w:tcPr>
          <w:p w:rsidR="003B046A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975" w:type="pct"/>
            <w:gridSpan w:val="3"/>
          </w:tcPr>
          <w:p w:rsidR="003B046A" w:rsidRDefault="003B046A" w:rsidP="003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Заместителя Губернатора Брянской области </w:t>
            </w:r>
            <w:r w:rsidRPr="003B046A">
              <w:rPr>
                <w:rFonts w:ascii="Times New Roman" w:hAnsi="Times New Roman" w:cs="Times New Roman"/>
                <w:b/>
                <w:sz w:val="24"/>
                <w:szCs w:val="24"/>
              </w:rPr>
              <w:t>Коробко Александра Михайловича</w:t>
            </w:r>
          </w:p>
        </w:tc>
      </w:tr>
      <w:tr w:rsidR="00FC6CDF" w:rsidTr="00912D31">
        <w:tc>
          <w:tcPr>
            <w:tcW w:w="526" w:type="pct"/>
          </w:tcPr>
          <w:p w:rsidR="00FC6CDF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98" w:type="pct"/>
            <w:gridSpan w:val="2"/>
          </w:tcPr>
          <w:p w:rsidR="00FC6CDF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975" w:type="pct"/>
            <w:gridSpan w:val="3"/>
          </w:tcPr>
          <w:p w:rsidR="00FC6CDF" w:rsidRDefault="00FC6CDF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04B0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Генерального директора Агентства «СВОИ» </w:t>
            </w:r>
            <w:r w:rsidR="004404B0" w:rsidRPr="00440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Нода</w:t>
            </w:r>
            <w:r w:rsidR="004404B0" w:rsidRPr="00440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404B0" w:rsidRPr="00440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4404B0" w:rsidRPr="00440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Александра Сергеевича</w:t>
            </w:r>
          </w:p>
        </w:tc>
      </w:tr>
      <w:tr w:rsidR="00FC6CDF" w:rsidTr="00912D31">
        <w:tc>
          <w:tcPr>
            <w:tcW w:w="526" w:type="pct"/>
          </w:tcPr>
          <w:p w:rsidR="00FC6CDF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98" w:type="pct"/>
            <w:gridSpan w:val="2"/>
          </w:tcPr>
          <w:p w:rsidR="00FC6CDF" w:rsidRDefault="003B046A" w:rsidP="003B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975" w:type="pct"/>
            <w:gridSpan w:val="3"/>
          </w:tcPr>
          <w:p w:rsidR="00FC6CDF" w:rsidRDefault="00FC6CDF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Председателя Ревизионной комиссии ОАТОС </w:t>
            </w:r>
            <w:r w:rsidRPr="00FC6CDF">
              <w:rPr>
                <w:rFonts w:ascii="Times New Roman" w:hAnsi="Times New Roman" w:cs="Times New Roman"/>
                <w:b/>
                <w:sz w:val="24"/>
                <w:szCs w:val="24"/>
              </w:rPr>
              <w:t>Немцевой Юлии Сергеевны</w:t>
            </w:r>
          </w:p>
        </w:tc>
      </w:tr>
      <w:tr w:rsidR="00446CA2" w:rsidTr="00912D31">
        <w:tc>
          <w:tcPr>
            <w:tcW w:w="526" w:type="pct"/>
          </w:tcPr>
          <w:p w:rsidR="00446CA2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498" w:type="pct"/>
            <w:gridSpan w:val="2"/>
          </w:tcPr>
          <w:p w:rsidR="00446CA2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75" w:type="pct"/>
            <w:gridSpan w:val="3"/>
          </w:tcPr>
          <w:p w:rsidR="00446CA2" w:rsidRDefault="003B046A" w:rsidP="003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члена Правления ОАТОС, исполнительного директора Региональной ассоциации ТОС Челябинской области </w:t>
            </w:r>
            <w:r w:rsidRPr="00317334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Алексея Владимировича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CA2" w:rsidTr="00912D31">
        <w:tc>
          <w:tcPr>
            <w:tcW w:w="526" w:type="pct"/>
          </w:tcPr>
          <w:p w:rsidR="00446CA2" w:rsidRDefault="003B046A" w:rsidP="003B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8" w:type="pct"/>
            <w:gridSpan w:val="2"/>
          </w:tcPr>
          <w:p w:rsidR="00446CA2" w:rsidRDefault="003B046A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975" w:type="pct"/>
            <w:gridSpan w:val="3"/>
          </w:tcPr>
          <w:p w:rsidR="00446CA2" w:rsidRDefault="003B046A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члена Правления ОАТОС, председателя Региональной ассоциации ТОС Ульяновской области </w:t>
            </w:r>
            <w:r w:rsidRPr="00FC6CD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Владимира Владимировича</w:t>
            </w:r>
          </w:p>
        </w:tc>
      </w:tr>
      <w:tr w:rsidR="00446CA2" w:rsidTr="00912D31">
        <w:tc>
          <w:tcPr>
            <w:tcW w:w="526" w:type="pct"/>
          </w:tcPr>
          <w:p w:rsidR="00446CA2" w:rsidRDefault="003B046A" w:rsidP="0091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975" w:type="pct"/>
            <w:gridSpan w:val="3"/>
          </w:tcPr>
          <w:p w:rsidR="00446CA2" w:rsidRDefault="00446CA2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докладов, работа площадки </w:t>
            </w:r>
          </w:p>
        </w:tc>
      </w:tr>
      <w:tr w:rsidR="00446CA2" w:rsidTr="00912D31">
        <w:tc>
          <w:tcPr>
            <w:tcW w:w="526" w:type="pct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5" w:type="pct"/>
            <w:gridSpan w:val="3"/>
          </w:tcPr>
          <w:p w:rsidR="00446CA2" w:rsidRDefault="00446CA2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площадки</w:t>
            </w:r>
          </w:p>
        </w:tc>
      </w:tr>
      <w:tr w:rsidR="00446CA2" w:rsidTr="004F6E8A">
        <w:tc>
          <w:tcPr>
            <w:tcW w:w="5000" w:type="pct"/>
            <w:gridSpan w:val="6"/>
            <w:shd w:val="clear" w:color="auto" w:fill="0000CC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A2" w:rsidRPr="00FC6CDF" w:rsidTr="004F6E8A">
        <w:tc>
          <w:tcPr>
            <w:tcW w:w="5000" w:type="pct"/>
            <w:gridSpan w:val="6"/>
          </w:tcPr>
          <w:p w:rsidR="00446CA2" w:rsidRPr="00FC6CDF" w:rsidRDefault="00446CA2" w:rsidP="00EF5A5C">
            <w:pPr>
              <w:pStyle w:val="a8"/>
              <w:numPr>
                <w:ilvl w:val="0"/>
                <w:numId w:val="5"/>
              </w:numPr>
              <w:ind w:left="0"/>
              <w:jc w:val="center"/>
              <w:rPr>
                <w:b/>
              </w:rPr>
            </w:pPr>
            <w:r>
              <w:rPr>
                <w:b/>
              </w:rPr>
              <w:t>Законодательные аспекты в деятельности ТОС</w:t>
            </w:r>
          </w:p>
        </w:tc>
      </w:tr>
      <w:tr w:rsidR="00446CA2" w:rsidRPr="00FC6CDF" w:rsidTr="004F6E8A">
        <w:tc>
          <w:tcPr>
            <w:tcW w:w="5000" w:type="pct"/>
            <w:gridSpan w:val="6"/>
          </w:tcPr>
          <w:p w:rsidR="00446CA2" w:rsidRDefault="00446CA2" w:rsidP="004F6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 приема иностранных делегаций</w:t>
            </w:r>
          </w:p>
          <w:p w:rsidR="00446CA2" w:rsidRPr="00FC6CDF" w:rsidRDefault="00446CA2" w:rsidP="004F6E8A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3 этаж</w:t>
            </w:r>
          </w:p>
        </w:tc>
      </w:tr>
      <w:tr w:rsidR="00446CA2" w:rsidRPr="00FC6CDF" w:rsidTr="004F6E8A">
        <w:tc>
          <w:tcPr>
            <w:tcW w:w="886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</w:tc>
        <w:tc>
          <w:tcPr>
            <w:tcW w:w="2117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Щаблыкин Максим Иванович</w:t>
            </w:r>
          </w:p>
        </w:tc>
        <w:tc>
          <w:tcPr>
            <w:tcW w:w="1997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 xml:space="preserve"> Общенациональной ассоциации ТОС, 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Думы </w:t>
            </w:r>
          </w:p>
        </w:tc>
      </w:tr>
      <w:tr w:rsidR="00446CA2" w:rsidRPr="00FC6CDF" w:rsidTr="004F6E8A">
        <w:tc>
          <w:tcPr>
            <w:tcW w:w="886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2117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Денис Игоревич</w:t>
            </w:r>
          </w:p>
        </w:tc>
        <w:tc>
          <w:tcPr>
            <w:tcW w:w="1997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информационной и образовательной поддержки ТОС</w:t>
            </w:r>
          </w:p>
        </w:tc>
      </w:tr>
      <w:tr w:rsidR="00446CA2" w:rsidRPr="00FC6CDF" w:rsidTr="004F6E8A">
        <w:tc>
          <w:tcPr>
            <w:tcW w:w="5000" w:type="pct"/>
            <w:gridSpan w:val="6"/>
            <w:shd w:val="clear" w:color="auto" w:fill="0000CC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A2" w:rsidRPr="00FC6CDF" w:rsidTr="00912D31">
        <w:tc>
          <w:tcPr>
            <w:tcW w:w="526" w:type="pct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8" w:type="pct"/>
            <w:gridSpan w:val="2"/>
          </w:tcPr>
          <w:p w:rsidR="00446CA2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75" w:type="pct"/>
            <w:gridSpan w:val="3"/>
          </w:tcPr>
          <w:p w:rsidR="00446CA2" w:rsidRPr="00FC6CDF" w:rsidRDefault="00446CA2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Заместителя председателя Правления ОАТОС, депутата Государственной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Щаблыкина Максима Ивановича</w:t>
            </w:r>
          </w:p>
        </w:tc>
      </w:tr>
      <w:tr w:rsidR="00446CA2" w:rsidTr="00912D31">
        <w:tc>
          <w:tcPr>
            <w:tcW w:w="526" w:type="pct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975" w:type="pct"/>
            <w:gridSpan w:val="3"/>
          </w:tcPr>
          <w:p w:rsidR="00446CA2" w:rsidRPr="00317334" w:rsidRDefault="00446CA2" w:rsidP="002D3510">
            <w:pPr>
              <w:pStyle w:val="1"/>
              <w:shd w:val="clear" w:color="auto" w:fill="FBFBFB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выступление представителей Министерства юстиции Российской Федерации</w:t>
            </w:r>
          </w:p>
        </w:tc>
      </w:tr>
      <w:tr w:rsidR="00446CA2" w:rsidTr="00912D31">
        <w:tc>
          <w:tcPr>
            <w:tcW w:w="526" w:type="pct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975" w:type="pct"/>
            <w:gridSpan w:val="3"/>
          </w:tcPr>
          <w:p w:rsidR="00446CA2" w:rsidRPr="002D3510" w:rsidRDefault="002D3510" w:rsidP="002D3510">
            <w:pPr>
              <w:pStyle w:val="1"/>
              <w:shd w:val="clear" w:color="auto" w:fill="FBFBFB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выступление Заместителя председателя Экспертного совета ОАТОС, ведущего научного сотрудника Центра местного самоуправления ИУРР РАНХиГС при Президенте Российской Федерации, д.ю.н., профессора </w:t>
            </w:r>
            <w:r w:rsidRPr="002D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Шугриной Екатерины Сергеевны</w:t>
            </w:r>
            <w:r w:rsidRPr="002D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6CA2" w:rsidTr="00912D31">
        <w:tc>
          <w:tcPr>
            <w:tcW w:w="526" w:type="pct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975" w:type="pct"/>
            <w:gridSpan w:val="3"/>
          </w:tcPr>
          <w:p w:rsidR="00446CA2" w:rsidRPr="002D3510" w:rsidRDefault="002D3510" w:rsidP="002D35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выступление члена Правления ОАТОС, председателя комитета Воронежской областной Думы по местному самоуправлению, связям с общественностью и средствам массовых коммуникаций </w:t>
            </w:r>
            <w:r w:rsidRPr="002D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Зубкова Артёма Николаевича</w:t>
            </w:r>
          </w:p>
        </w:tc>
      </w:tr>
      <w:tr w:rsidR="00446CA2" w:rsidTr="00912D31">
        <w:tc>
          <w:tcPr>
            <w:tcW w:w="526" w:type="pct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75" w:type="pct"/>
            <w:gridSpan w:val="3"/>
          </w:tcPr>
          <w:p w:rsidR="00446CA2" w:rsidRDefault="00446CA2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5EB6"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Комитета ТОС «Савиново» г.</w:t>
            </w:r>
            <w:r w:rsidR="004F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EB6">
              <w:rPr>
                <w:rFonts w:ascii="Times New Roman" w:hAnsi="Times New Roman" w:cs="Times New Roman"/>
                <w:sz w:val="24"/>
                <w:szCs w:val="24"/>
              </w:rPr>
              <w:t xml:space="preserve">Казани </w:t>
            </w:r>
            <w:r w:rsidRPr="00AA5EB6">
              <w:rPr>
                <w:rFonts w:ascii="Times New Roman" w:hAnsi="Times New Roman" w:cs="Times New Roman"/>
                <w:b/>
                <w:sz w:val="24"/>
                <w:szCs w:val="24"/>
              </w:rPr>
              <w:t>Салахов</w:t>
            </w:r>
            <w:r w:rsidR="00AA5EB6" w:rsidRPr="00AA5EB6">
              <w:rPr>
                <w:rFonts w:ascii="Times New Roman" w:hAnsi="Times New Roman" w:cs="Times New Roman"/>
                <w:b/>
                <w:sz w:val="24"/>
                <w:szCs w:val="24"/>
              </w:rPr>
              <w:t>а Ильдуса Ильясович</w:t>
            </w:r>
          </w:p>
        </w:tc>
      </w:tr>
      <w:tr w:rsidR="00446CA2" w:rsidTr="00912D31">
        <w:tc>
          <w:tcPr>
            <w:tcW w:w="526" w:type="pct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8" w:type="pct"/>
            <w:gridSpan w:val="2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975" w:type="pct"/>
            <w:gridSpan w:val="3"/>
          </w:tcPr>
          <w:p w:rsidR="00446CA2" w:rsidRDefault="00446CA2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докладов, работа площадки </w:t>
            </w:r>
          </w:p>
        </w:tc>
      </w:tr>
      <w:tr w:rsidR="00446CA2" w:rsidTr="00912D31">
        <w:tc>
          <w:tcPr>
            <w:tcW w:w="526" w:type="pct"/>
            <w:tcBorders>
              <w:bottom w:val="single" w:sz="4" w:space="0" w:color="auto"/>
            </w:tcBorders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75" w:type="pct"/>
            <w:gridSpan w:val="3"/>
            <w:tcBorders>
              <w:bottom w:val="single" w:sz="4" w:space="0" w:color="auto"/>
            </w:tcBorders>
          </w:tcPr>
          <w:p w:rsidR="00446CA2" w:rsidRDefault="00446CA2" w:rsidP="002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площадки</w:t>
            </w:r>
          </w:p>
        </w:tc>
      </w:tr>
      <w:tr w:rsidR="00446CA2" w:rsidTr="002D351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CC"/>
          </w:tcPr>
          <w:p w:rsidR="00446CA2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10" w:rsidRPr="00FC6CDF" w:rsidTr="002D3510">
        <w:trPr>
          <w:trHeight w:val="56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510" w:rsidRDefault="002D3510" w:rsidP="004F6E8A">
            <w:pPr>
              <w:pStyle w:val="a8"/>
              <w:ind w:left="0"/>
              <w:rPr>
                <w:b/>
              </w:rPr>
            </w:pPr>
          </w:p>
          <w:p w:rsidR="00912D31" w:rsidRDefault="00912D31" w:rsidP="004F6E8A">
            <w:pPr>
              <w:pStyle w:val="a8"/>
              <w:ind w:left="0"/>
              <w:rPr>
                <w:b/>
              </w:rPr>
            </w:pPr>
          </w:p>
          <w:p w:rsidR="00912D31" w:rsidRPr="00FC6CDF" w:rsidRDefault="00912D31" w:rsidP="004F6E8A">
            <w:pPr>
              <w:pStyle w:val="a8"/>
              <w:ind w:left="0"/>
              <w:rPr>
                <w:b/>
              </w:rPr>
            </w:pPr>
          </w:p>
        </w:tc>
      </w:tr>
      <w:tr w:rsidR="002D3510" w:rsidRPr="00FC6CDF" w:rsidTr="002D3510">
        <w:tc>
          <w:tcPr>
            <w:tcW w:w="5000" w:type="pct"/>
            <w:gridSpan w:val="6"/>
            <w:tcBorders>
              <w:top w:val="nil"/>
            </w:tcBorders>
            <w:shd w:val="clear" w:color="auto" w:fill="0000CC"/>
          </w:tcPr>
          <w:p w:rsidR="002D3510" w:rsidRPr="00FC6CDF" w:rsidRDefault="002D3510" w:rsidP="004F6E8A">
            <w:pPr>
              <w:pStyle w:val="a8"/>
              <w:ind w:left="0"/>
              <w:rPr>
                <w:b/>
              </w:rPr>
            </w:pPr>
          </w:p>
        </w:tc>
      </w:tr>
      <w:tr w:rsidR="00317334" w:rsidRPr="00FC6CDF" w:rsidTr="004F6E8A">
        <w:tc>
          <w:tcPr>
            <w:tcW w:w="5000" w:type="pct"/>
            <w:gridSpan w:val="6"/>
          </w:tcPr>
          <w:p w:rsidR="00317334" w:rsidRDefault="00317334" w:rsidP="004F6E8A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Пленарное заседание Общего Собрания Общенациональной ассоциации ТОС</w:t>
            </w:r>
          </w:p>
        </w:tc>
      </w:tr>
      <w:tr w:rsidR="00317334" w:rsidRPr="00FC6CDF" w:rsidTr="004F6E8A">
        <w:tc>
          <w:tcPr>
            <w:tcW w:w="5000" w:type="pct"/>
            <w:gridSpan w:val="6"/>
          </w:tcPr>
          <w:p w:rsidR="00D17C40" w:rsidRDefault="00D17C40" w:rsidP="00D17C40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Многофункциональный зал</w:t>
            </w:r>
          </w:p>
          <w:p w:rsidR="00317334" w:rsidRPr="00FC6CDF" w:rsidRDefault="00317334" w:rsidP="00D17C40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</w:tr>
      <w:tr w:rsidR="00317334" w:rsidRPr="00FC6CDF" w:rsidTr="004F6E8A">
        <w:tc>
          <w:tcPr>
            <w:tcW w:w="886" w:type="pct"/>
            <w:gridSpan w:val="2"/>
          </w:tcPr>
          <w:p w:rsidR="00317334" w:rsidRPr="00FC6CDF" w:rsidRDefault="00317334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DF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</w:tc>
        <w:tc>
          <w:tcPr>
            <w:tcW w:w="2397" w:type="pct"/>
            <w:gridSpan w:val="3"/>
          </w:tcPr>
          <w:p w:rsidR="00317334" w:rsidRPr="00FC6CDF" w:rsidRDefault="00446CA2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Кидяев Виктор Борисович</w:t>
            </w:r>
          </w:p>
        </w:tc>
        <w:tc>
          <w:tcPr>
            <w:tcW w:w="1717" w:type="pct"/>
          </w:tcPr>
          <w:p w:rsidR="00317334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Общенациональной ассоциации ТОС,</w:t>
            </w:r>
            <w:r w:rsidR="00317334" w:rsidRPr="00FC6CDF">
              <w:rPr>
                <w:rFonts w:ascii="Times New Roman" w:hAnsi="Times New Roman" w:cs="Times New Roman"/>
                <w:sz w:val="24"/>
                <w:szCs w:val="24"/>
              </w:rPr>
              <w:t xml:space="preserve"> депутат </w:t>
            </w:r>
            <w:r w:rsidR="003173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334" w:rsidRPr="00FC6CD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Думы </w:t>
            </w:r>
          </w:p>
        </w:tc>
      </w:tr>
      <w:tr w:rsidR="00317334" w:rsidRPr="00FC6CDF" w:rsidTr="004F6E8A">
        <w:tc>
          <w:tcPr>
            <w:tcW w:w="886" w:type="pct"/>
            <w:gridSpan w:val="2"/>
          </w:tcPr>
          <w:p w:rsidR="00317334" w:rsidRPr="00FC6CDF" w:rsidRDefault="00317334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2397" w:type="pct"/>
            <w:gridSpan w:val="3"/>
          </w:tcPr>
          <w:p w:rsidR="00317334" w:rsidRPr="00FC6CDF" w:rsidRDefault="00446CA2" w:rsidP="004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 Захарий Геннадьевич</w:t>
            </w:r>
          </w:p>
        </w:tc>
        <w:tc>
          <w:tcPr>
            <w:tcW w:w="1717" w:type="pct"/>
          </w:tcPr>
          <w:p w:rsidR="00317334" w:rsidRPr="00FC6CDF" w:rsidRDefault="00446CA2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Общенациональной ассоциации ТОС</w:t>
            </w:r>
          </w:p>
        </w:tc>
      </w:tr>
      <w:tr w:rsidR="00317334" w:rsidRPr="00FC6CDF" w:rsidTr="004F6E8A">
        <w:tc>
          <w:tcPr>
            <w:tcW w:w="5000" w:type="pct"/>
            <w:gridSpan w:val="6"/>
            <w:shd w:val="clear" w:color="auto" w:fill="0000CC"/>
          </w:tcPr>
          <w:p w:rsidR="00317334" w:rsidRPr="00FC6CDF" w:rsidRDefault="00317334" w:rsidP="004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34" w:rsidRPr="00FC6CDF" w:rsidTr="00912D31">
        <w:tc>
          <w:tcPr>
            <w:tcW w:w="526" w:type="pct"/>
          </w:tcPr>
          <w:p w:rsidR="00317334" w:rsidRPr="00FC6CDF" w:rsidRDefault="00446CA2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8" w:type="pct"/>
            <w:gridSpan w:val="2"/>
          </w:tcPr>
          <w:p w:rsidR="00317334" w:rsidRPr="00FC6CDF" w:rsidRDefault="00446CA2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975" w:type="pct"/>
            <w:gridSpan w:val="3"/>
          </w:tcPr>
          <w:p w:rsidR="00317334" w:rsidRPr="00FC6CDF" w:rsidRDefault="00317334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</w:t>
            </w:r>
            <w:r w:rsidR="00446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Правления ОАТОС, депутата Государственной Думы </w:t>
            </w:r>
            <w:r w:rsidR="00446CA2">
              <w:rPr>
                <w:rFonts w:ascii="Times New Roman" w:hAnsi="Times New Roman" w:cs="Times New Roman"/>
                <w:b/>
                <w:sz w:val="24"/>
                <w:szCs w:val="24"/>
              </w:rPr>
              <w:t>Кидяева Виктора Борисовича</w:t>
            </w:r>
          </w:p>
        </w:tc>
      </w:tr>
      <w:tr w:rsidR="00446CA2" w:rsidRPr="00FC6CDF" w:rsidTr="00912D31">
        <w:tc>
          <w:tcPr>
            <w:tcW w:w="526" w:type="pct"/>
          </w:tcPr>
          <w:p w:rsidR="00446CA2" w:rsidRDefault="00446CA2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</w:tc>
        <w:tc>
          <w:tcPr>
            <w:tcW w:w="498" w:type="pct"/>
            <w:gridSpan w:val="2"/>
          </w:tcPr>
          <w:p w:rsidR="00446CA2" w:rsidRDefault="00F357A6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5" w:type="pct"/>
            <w:gridSpan w:val="3"/>
          </w:tcPr>
          <w:p w:rsidR="00F357A6" w:rsidRDefault="00F357A6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членов Президиума Общего Собрания, </w:t>
            </w:r>
          </w:p>
          <w:p w:rsidR="00446CA2" w:rsidRDefault="00F357A6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дискуссионных площадок</w:t>
            </w:r>
          </w:p>
        </w:tc>
      </w:tr>
      <w:tr w:rsidR="00222B78" w:rsidRPr="00317334" w:rsidTr="00912D31">
        <w:trPr>
          <w:trHeight w:val="251"/>
        </w:trPr>
        <w:tc>
          <w:tcPr>
            <w:tcW w:w="526" w:type="pct"/>
          </w:tcPr>
          <w:p w:rsidR="00222B78" w:rsidRDefault="00F357A6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8" w:type="pct"/>
            <w:gridSpan w:val="2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75" w:type="pct"/>
            <w:gridSpan w:val="3"/>
          </w:tcPr>
          <w:p w:rsidR="00222B78" w:rsidRPr="00317334" w:rsidRDefault="00222B78" w:rsidP="004F6E8A">
            <w:pPr>
              <w:pStyle w:val="1"/>
              <w:shd w:val="clear" w:color="auto" w:fill="FBFBFB"/>
              <w:spacing w:before="0" w:line="36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обсуждение уставных вопросов</w:t>
            </w:r>
          </w:p>
        </w:tc>
      </w:tr>
      <w:tr w:rsidR="00222B78" w:rsidRPr="00317334" w:rsidTr="00912D31">
        <w:tc>
          <w:tcPr>
            <w:tcW w:w="526" w:type="pct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8" w:type="pct"/>
            <w:gridSpan w:val="2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975" w:type="pct"/>
            <w:gridSpan w:val="3"/>
          </w:tcPr>
          <w:p w:rsidR="00222B78" w:rsidRPr="00317334" w:rsidRDefault="00222B78" w:rsidP="004F6E8A">
            <w:pPr>
              <w:pStyle w:val="1"/>
              <w:shd w:val="clear" w:color="auto" w:fill="FBFBFB"/>
              <w:spacing w:before="0" w:line="36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церемония награждения</w:t>
            </w:r>
          </w:p>
        </w:tc>
      </w:tr>
      <w:tr w:rsidR="00222B78" w:rsidTr="00912D31">
        <w:tc>
          <w:tcPr>
            <w:tcW w:w="526" w:type="pct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498" w:type="pct"/>
            <w:gridSpan w:val="2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3975" w:type="pct"/>
            <w:gridSpan w:val="3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</w:tr>
      <w:tr w:rsidR="00222B78" w:rsidTr="00912D31">
        <w:tc>
          <w:tcPr>
            <w:tcW w:w="526" w:type="pct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498" w:type="pct"/>
            <w:gridSpan w:val="2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75" w:type="pct"/>
            <w:gridSpan w:val="3"/>
          </w:tcPr>
          <w:p w:rsidR="00222B78" w:rsidRDefault="00222B78" w:rsidP="004F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фотографирование. Окончание работы Общего Собрания ОАТОС</w:t>
            </w:r>
          </w:p>
        </w:tc>
      </w:tr>
      <w:tr w:rsidR="00222B78" w:rsidTr="004F6E8A">
        <w:tc>
          <w:tcPr>
            <w:tcW w:w="5000" w:type="pct"/>
            <w:gridSpan w:val="6"/>
            <w:shd w:val="clear" w:color="auto" w:fill="0000CC"/>
          </w:tcPr>
          <w:p w:rsidR="00222B78" w:rsidRDefault="00222B78" w:rsidP="0022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34" w:rsidRDefault="00317334" w:rsidP="00FC6CDF"/>
    <w:p w:rsidR="004F6E8A" w:rsidRDefault="004F6E8A" w:rsidP="00FC6CDF">
      <w:pPr>
        <w:sectPr w:rsidR="004F6E8A" w:rsidSect="004F6E8A">
          <w:footerReference w:type="default" r:id="rId9"/>
          <w:pgSz w:w="11906" w:h="16838"/>
          <w:pgMar w:top="720" w:right="720" w:bottom="720" w:left="720" w:header="426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92BC814" wp14:editId="3FA76349">
                  <wp:extent cx="2124075" cy="752475"/>
                  <wp:effectExtent l="0" t="0" r="9525" b="9525"/>
                  <wp:docPr id="1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4F6E8A" w:rsidRPr="00F31349" w:rsidRDefault="004F6E8A" w:rsidP="004F6E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6E8A" w:rsidRPr="00A82A1C" w:rsidRDefault="004F6E8A" w:rsidP="004F6E8A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2A1C">
        <w:rPr>
          <w:rFonts w:ascii="Times New Roman" w:hAnsi="Times New Roman" w:cs="Times New Roman"/>
          <w:i/>
          <w:color w:val="FF0000"/>
          <w:sz w:val="28"/>
          <w:szCs w:val="28"/>
        </w:rPr>
        <w:t>ПРОЕКТ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16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заседания</w:t>
      </w:r>
      <w:r w:rsidRPr="00416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Общего Собрания членов</w:t>
      </w:r>
      <w:r w:rsidRPr="00416456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:rsidR="004F6E8A" w:rsidRDefault="004F6E8A" w:rsidP="004F6E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E8A" w:rsidRPr="00C96333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9633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Pr="00C963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3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6E8A" w:rsidRPr="00C96333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33">
        <w:rPr>
          <w:rFonts w:ascii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sz w:val="28"/>
          <w:szCs w:val="28"/>
        </w:rPr>
        <w:t>проспект Мира</w:t>
      </w:r>
      <w:r w:rsidRPr="00C9633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963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Pr="00C96333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4F6E8A" w:rsidRDefault="004F6E8A" w:rsidP="004F6E8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E8A" w:rsidRPr="008C3FC5" w:rsidRDefault="004F6E8A" w:rsidP="004F6E8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</w:t>
      </w:r>
      <w:r w:rsidRPr="00C96333">
        <w:rPr>
          <w:sz w:val="28"/>
          <w:szCs w:val="28"/>
        </w:rPr>
        <w:t>екретаря и членов счётной комиссии</w:t>
      </w:r>
      <w:r>
        <w:rPr>
          <w:sz w:val="28"/>
          <w:szCs w:val="28"/>
        </w:rPr>
        <w:t xml:space="preserve"> Общего Собрания ОАТОС.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повестки Общего Собрания ОАТОС.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итогах деятельности ОАТОС в 2018 году.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ротации Правления ОАТОС.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вступительного и членского взносов в 2019 году.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сметы расходов ОАТОС на 2019 год. 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в ОАТОС новых членов.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ОАТОС в 2019 году.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ежегодного Всероссийского конкурса «Лучшая практика ТОС».</w:t>
      </w:r>
    </w:p>
    <w:p w:rsidR="004F6E8A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4F6E8A" w:rsidRPr="00115607" w:rsidRDefault="004F6E8A" w:rsidP="00EF5A5C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6333">
        <w:rPr>
          <w:sz w:val="28"/>
          <w:szCs w:val="28"/>
        </w:rPr>
        <w:t>Разное.</w:t>
      </w: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98ADF5" wp14:editId="63563996">
                  <wp:extent cx="2124075" cy="752475"/>
                  <wp:effectExtent l="0" t="0" r="9525" b="9525"/>
                  <wp:docPr id="2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4F6E8A" w:rsidRPr="00F31349" w:rsidRDefault="004F6E8A" w:rsidP="004F6E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6E8A" w:rsidRPr="004F6E8A" w:rsidRDefault="004F6E8A" w:rsidP="004F6E8A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4F6E8A" w:rsidRPr="00434CBE" w:rsidRDefault="004F6E8A" w:rsidP="004F6E8A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4F6E8A" w:rsidRDefault="004F6E8A" w:rsidP="004F6E8A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4F6E8A" w:rsidRDefault="004F6E8A" w:rsidP="004F6E8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4F6E8A" w:rsidRPr="00434CBE" w:rsidRDefault="004F6E8A" w:rsidP="004F6E8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№1</w:t>
      </w:r>
    </w:p>
    <w:p w:rsidR="004F6E8A" w:rsidRPr="00434CBE" w:rsidRDefault="004F6E8A" w:rsidP="004F6E8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597792" w:rsidRDefault="004F6E8A" w:rsidP="004F6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избрании секретаря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членов счётной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  <w:t>Общего Собрания ОАТОС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4.14 Устава Ассоциации, заслушав информацию Председателя Правления Ассоциации </w:t>
      </w:r>
      <w:r w:rsidRPr="006058A7">
        <w:rPr>
          <w:rFonts w:ascii="Times New Roman" w:hAnsi="Times New Roman" w:cs="Times New Roman"/>
          <w:b/>
          <w:sz w:val="28"/>
          <w:szCs w:val="28"/>
        </w:rPr>
        <w:t>В.Б. Кидяева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F6E8A" w:rsidRDefault="004F6E8A" w:rsidP="004F6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EF5A5C">
      <w:pPr>
        <w:pStyle w:val="a8"/>
        <w:numPr>
          <w:ilvl w:val="0"/>
          <w:numId w:val="7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Секретарём Общего Собрания Ассоциации – Директора Ассоциации </w:t>
      </w:r>
      <w:r w:rsidRPr="00912D31">
        <w:rPr>
          <w:b/>
          <w:sz w:val="28"/>
          <w:szCs w:val="28"/>
        </w:rPr>
        <w:t>Юдина Захария Геннадьевича</w:t>
      </w:r>
      <w:r>
        <w:rPr>
          <w:sz w:val="28"/>
          <w:szCs w:val="28"/>
        </w:rPr>
        <w:t>.</w:t>
      </w:r>
    </w:p>
    <w:p w:rsidR="004F6E8A" w:rsidRDefault="004F6E8A" w:rsidP="00EF5A5C">
      <w:pPr>
        <w:pStyle w:val="a8"/>
        <w:numPr>
          <w:ilvl w:val="0"/>
          <w:numId w:val="7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Избрать членами счетной комиссии Общего Собрания Ассоциации:</w:t>
      </w:r>
    </w:p>
    <w:p w:rsidR="004F6E8A" w:rsidRDefault="004F6E8A" w:rsidP="00EF5A5C">
      <w:pPr>
        <w:pStyle w:val="a8"/>
        <w:numPr>
          <w:ilvl w:val="1"/>
          <w:numId w:val="7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Ревизионной комиссии Ассоциации </w:t>
      </w:r>
      <w:r w:rsidRPr="004F6E8A">
        <w:rPr>
          <w:b/>
          <w:sz w:val="28"/>
          <w:szCs w:val="28"/>
        </w:rPr>
        <w:t>Немцеву Юлию Сергеевну</w:t>
      </w:r>
      <w:r>
        <w:rPr>
          <w:sz w:val="28"/>
          <w:szCs w:val="28"/>
        </w:rPr>
        <w:t>.</w:t>
      </w:r>
    </w:p>
    <w:p w:rsidR="004F6E8A" w:rsidRDefault="004F6E8A" w:rsidP="00EF5A5C">
      <w:pPr>
        <w:pStyle w:val="a8"/>
        <w:numPr>
          <w:ilvl w:val="1"/>
          <w:numId w:val="7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Правления Ассоциации </w:t>
      </w:r>
      <w:r w:rsidRPr="004F6E8A">
        <w:rPr>
          <w:b/>
          <w:sz w:val="28"/>
          <w:szCs w:val="28"/>
        </w:rPr>
        <w:t>Нечепуренко Дмитрия Сергеевича</w:t>
      </w:r>
      <w:r>
        <w:rPr>
          <w:sz w:val="28"/>
          <w:szCs w:val="28"/>
        </w:rPr>
        <w:t>.</w:t>
      </w:r>
    </w:p>
    <w:p w:rsidR="004F6E8A" w:rsidRPr="00412599" w:rsidRDefault="004F6E8A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10853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E8A">
        <w:rPr>
          <w:rFonts w:ascii="Times New Roman" w:hAnsi="Times New Roman" w:cs="Times New Roman"/>
          <w:sz w:val="28"/>
          <w:szCs w:val="28"/>
        </w:rPr>
        <w:tab/>
      </w:r>
      <w:r w:rsidR="004F6E8A">
        <w:rPr>
          <w:rFonts w:ascii="Times New Roman" w:hAnsi="Times New Roman" w:cs="Times New Roman"/>
          <w:sz w:val="28"/>
          <w:szCs w:val="28"/>
        </w:rPr>
        <w:tab/>
      </w:r>
      <w:r w:rsidR="004F6E8A">
        <w:rPr>
          <w:rFonts w:ascii="Times New Roman" w:hAnsi="Times New Roman" w:cs="Times New Roman"/>
          <w:sz w:val="28"/>
          <w:szCs w:val="28"/>
        </w:rPr>
        <w:tab/>
      </w:r>
      <w:r w:rsidR="004F6E8A"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E97737" wp14:editId="108F6076">
                  <wp:extent cx="2124075" cy="752475"/>
                  <wp:effectExtent l="0" t="0" r="9525" b="9525"/>
                  <wp:docPr id="3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4F6E8A" w:rsidRPr="00F31349" w:rsidRDefault="004F6E8A" w:rsidP="004F6E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6E8A" w:rsidRPr="004F6E8A" w:rsidRDefault="004F6E8A" w:rsidP="004F6E8A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4F6E8A" w:rsidRPr="00434CBE" w:rsidRDefault="004F6E8A" w:rsidP="004F6E8A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4F6E8A" w:rsidRDefault="004F6E8A" w:rsidP="004F6E8A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4F6E8A" w:rsidRDefault="004F6E8A" w:rsidP="004F6E8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4F6E8A" w:rsidRPr="00434CBE" w:rsidRDefault="004F6E8A" w:rsidP="004F6E8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№2</w:t>
      </w:r>
    </w:p>
    <w:p w:rsidR="004F6E8A" w:rsidRPr="00434CBE" w:rsidRDefault="004F6E8A" w:rsidP="004F6E8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597792" w:rsidRDefault="004F6E8A" w:rsidP="004F6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Повестки заседания </w:t>
      </w:r>
      <w:r>
        <w:rPr>
          <w:rFonts w:ascii="Times New Roman" w:hAnsi="Times New Roman" w:cs="Times New Roman"/>
          <w:b/>
          <w:sz w:val="28"/>
          <w:szCs w:val="28"/>
        </w:rPr>
        <w:br/>
        <w:t>Общего Собрания членов Ассоциации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B059E2" w:rsidRDefault="004A4ED1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4.5</w:t>
      </w:r>
      <w:r w:rsidR="004F6E8A">
        <w:rPr>
          <w:rFonts w:ascii="Times New Roman" w:hAnsi="Times New Roman" w:cs="Times New Roman"/>
          <w:sz w:val="28"/>
          <w:szCs w:val="28"/>
        </w:rPr>
        <w:t xml:space="preserve"> Устава Ассоциации, заслушав информацию Председателя Правления Ассоциации </w:t>
      </w:r>
      <w:r w:rsidR="004F6E8A" w:rsidRPr="006058A7">
        <w:rPr>
          <w:rFonts w:ascii="Times New Roman" w:hAnsi="Times New Roman" w:cs="Times New Roman"/>
          <w:b/>
          <w:sz w:val="28"/>
          <w:szCs w:val="28"/>
        </w:rPr>
        <w:t>В.Б. Кидяева</w:t>
      </w:r>
      <w:r w:rsidR="004F6E8A"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="004F6E8A"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F6E8A" w:rsidRDefault="004F6E8A" w:rsidP="004F6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Pr="00B059E2" w:rsidRDefault="004F6E8A" w:rsidP="004F6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9E2">
        <w:rPr>
          <w:rFonts w:ascii="Times New Roman" w:hAnsi="Times New Roman" w:cs="Times New Roman"/>
          <w:sz w:val="28"/>
          <w:szCs w:val="28"/>
        </w:rPr>
        <w:t>Утвердить Повестку заседания Общего Собрания членов Ассоциации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6E248A">
        <w:rPr>
          <w:rFonts w:ascii="Times New Roman" w:hAnsi="Times New Roman" w:cs="Times New Roman"/>
          <w:sz w:val="28"/>
          <w:szCs w:val="28"/>
        </w:rPr>
        <w:tab/>
      </w:r>
      <w:r w:rsidR="006E2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ED1" w:rsidRDefault="004A4ED1" w:rsidP="004A4ED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4ED1" w:rsidRDefault="004A4ED1" w:rsidP="004A4ED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Общего Собрания ОАТОС</w:t>
      </w:r>
    </w:p>
    <w:p w:rsidR="004A4ED1" w:rsidRDefault="004A4ED1" w:rsidP="004A4ED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марта 2019 г.</w:t>
      </w:r>
    </w:p>
    <w:p w:rsidR="004A4ED1" w:rsidRPr="00F31349" w:rsidRDefault="004A4ED1" w:rsidP="004A4ED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Default="004A4ED1" w:rsidP="004A4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416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заседания</w:t>
      </w:r>
      <w:r w:rsidRPr="00416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Общего Собрания членов</w:t>
      </w:r>
      <w:r w:rsidRPr="00416456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:rsidR="004A4ED1" w:rsidRDefault="004A4ED1" w:rsidP="004A4E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ED1" w:rsidRPr="00C96333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9633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Pr="00C963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3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4ED1" w:rsidRPr="00C96333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33">
        <w:rPr>
          <w:rFonts w:ascii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sz w:val="28"/>
          <w:szCs w:val="28"/>
        </w:rPr>
        <w:t>проспект Мира</w:t>
      </w:r>
      <w:r w:rsidRPr="00C9633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963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Pr="00C96333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4A4ED1" w:rsidRDefault="004A4ED1" w:rsidP="004A4E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4ED1" w:rsidRPr="008C3FC5" w:rsidRDefault="004A4ED1" w:rsidP="004A4E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</w:t>
      </w:r>
      <w:r w:rsidRPr="00C96333">
        <w:rPr>
          <w:sz w:val="28"/>
          <w:szCs w:val="28"/>
        </w:rPr>
        <w:t>екретаря и членов счётной комиссии</w:t>
      </w:r>
      <w:r>
        <w:rPr>
          <w:sz w:val="28"/>
          <w:szCs w:val="28"/>
        </w:rPr>
        <w:t xml:space="preserve"> Общего Собрания ОАТОС.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повестки Общего Собрания ОАТОС.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итогах деятельности ОАТОС в 2018 году.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ротации Правления ОАТОС.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вступительного и членского взносов в 2019 году.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сметы расходов ОАТОС на 2019 год. 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в ОАТОС новых членов.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ОАТОС в 2019 году.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ежегодного Всероссийского конкурса «Лучшая практика ТОС».</w:t>
      </w:r>
    </w:p>
    <w:p w:rsidR="004A4ED1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4A4ED1" w:rsidRPr="00115607" w:rsidRDefault="004A4ED1" w:rsidP="00EF5A5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6333">
        <w:rPr>
          <w:sz w:val="28"/>
          <w:szCs w:val="28"/>
        </w:rPr>
        <w:t>Разное.</w:t>
      </w: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4ED1" w:rsidTr="002D3510">
        <w:tc>
          <w:tcPr>
            <w:tcW w:w="9345" w:type="dxa"/>
          </w:tcPr>
          <w:p w:rsidR="004A4ED1" w:rsidRDefault="004A4ED1" w:rsidP="002D3510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836725E" wp14:editId="3BCE6142">
                  <wp:extent cx="2124075" cy="752475"/>
                  <wp:effectExtent l="0" t="0" r="9525" b="9525"/>
                  <wp:docPr id="13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D1" w:rsidTr="002D3510">
        <w:tc>
          <w:tcPr>
            <w:tcW w:w="9345" w:type="dxa"/>
          </w:tcPr>
          <w:p w:rsidR="004A4ED1" w:rsidRDefault="004A4ED1" w:rsidP="002D3510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4A4ED1" w:rsidRPr="00F31349" w:rsidRDefault="004A4ED1" w:rsidP="002D35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4ED1" w:rsidRPr="004F6E8A" w:rsidRDefault="004A4ED1" w:rsidP="004A4ED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4A4ED1" w:rsidRPr="00434CBE" w:rsidRDefault="004A4ED1" w:rsidP="004A4ED1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4A4ED1" w:rsidRDefault="004A4ED1" w:rsidP="004A4ED1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4A4ED1" w:rsidRDefault="004A4ED1" w:rsidP="004A4ED1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4A4ED1" w:rsidRPr="00434CBE" w:rsidRDefault="004A4ED1" w:rsidP="004A4ED1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№3</w:t>
      </w:r>
    </w:p>
    <w:p w:rsidR="004A4ED1" w:rsidRPr="00434CBE" w:rsidRDefault="004A4ED1" w:rsidP="004A4ED1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4A4ED1" w:rsidRDefault="004A4ED1" w:rsidP="004A4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</w:p>
    <w:p w:rsidR="004A4ED1" w:rsidRDefault="004A4ED1" w:rsidP="004A4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годового отчета о деятельности Ассоциации </w:t>
      </w:r>
    </w:p>
    <w:p w:rsidR="004A4ED1" w:rsidRPr="00597792" w:rsidRDefault="004A4ED1" w:rsidP="004A4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Pr="00B059E2" w:rsidRDefault="004A4ED1" w:rsidP="004A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4.5 Устава Ассоциации, заслушав информацию Председателя Правления Ассоциации </w:t>
      </w:r>
      <w:r w:rsidRPr="006058A7">
        <w:rPr>
          <w:rFonts w:ascii="Times New Roman" w:hAnsi="Times New Roman" w:cs="Times New Roman"/>
          <w:b/>
          <w:sz w:val="28"/>
          <w:szCs w:val="28"/>
        </w:rPr>
        <w:t>В.Б. Кидяева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A4ED1" w:rsidRDefault="004A4ED1" w:rsidP="004A4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ED1" w:rsidRDefault="004A4ED1" w:rsidP="00EF5A5C">
      <w:pPr>
        <w:pStyle w:val="a8"/>
        <w:numPr>
          <w:ilvl w:val="0"/>
          <w:numId w:val="8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4A4ED1" w:rsidRDefault="004A4ED1" w:rsidP="00EF5A5C">
      <w:pPr>
        <w:pStyle w:val="a8"/>
        <w:numPr>
          <w:ilvl w:val="0"/>
          <w:numId w:val="8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723F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годовой </w:t>
      </w:r>
      <w:r w:rsidRPr="00723F8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деятельности Ассоциации в 2018 году, признать его удовлетворительным и соответствующим целям и задачам Ассоциации.</w:t>
      </w:r>
    </w:p>
    <w:p w:rsidR="004A4ED1" w:rsidRPr="00723F8E" w:rsidRDefault="004A4ED1" w:rsidP="004A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6E248A">
        <w:rPr>
          <w:rFonts w:ascii="Times New Roman" w:hAnsi="Times New Roman" w:cs="Times New Roman"/>
          <w:sz w:val="28"/>
          <w:szCs w:val="28"/>
        </w:rPr>
        <w:tab/>
      </w:r>
      <w:r w:rsidR="006E2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D1" w:rsidRPr="00F31349" w:rsidRDefault="004A4ED1" w:rsidP="004A4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67" w:rsidRDefault="005A2667" w:rsidP="005A2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2667" w:rsidTr="002D3510">
        <w:tc>
          <w:tcPr>
            <w:tcW w:w="9345" w:type="dxa"/>
          </w:tcPr>
          <w:p w:rsidR="005A2667" w:rsidRDefault="005A2667" w:rsidP="002D3510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FDD220" wp14:editId="1572E7AD">
                  <wp:extent cx="2124075" cy="752475"/>
                  <wp:effectExtent l="0" t="0" r="9525" b="9525"/>
                  <wp:docPr id="12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67" w:rsidTr="002D3510">
        <w:tc>
          <w:tcPr>
            <w:tcW w:w="9345" w:type="dxa"/>
          </w:tcPr>
          <w:p w:rsidR="005A2667" w:rsidRDefault="005A2667" w:rsidP="002D3510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5A2667" w:rsidRPr="00F31349" w:rsidRDefault="005A2667" w:rsidP="002D35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2667" w:rsidRPr="004F6E8A" w:rsidRDefault="005A2667" w:rsidP="005A2667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5A2667" w:rsidRPr="00434CBE" w:rsidRDefault="005A2667" w:rsidP="005A266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5A2667" w:rsidRDefault="005A2667" w:rsidP="005A266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5A2667" w:rsidRDefault="005A2667" w:rsidP="005A266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5A2667" w:rsidRPr="00434CBE" w:rsidRDefault="005A2667" w:rsidP="005A266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№4</w:t>
      </w:r>
    </w:p>
    <w:p w:rsidR="005A2667" w:rsidRPr="00434CBE" w:rsidRDefault="005A2667" w:rsidP="005A266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5A2667" w:rsidRPr="00F31349" w:rsidRDefault="005A2667" w:rsidP="005A2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667" w:rsidRDefault="005A2667" w:rsidP="0089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7">
        <w:rPr>
          <w:rFonts w:ascii="Times New Roman" w:hAnsi="Times New Roman" w:cs="Times New Roman"/>
          <w:b/>
          <w:sz w:val="28"/>
          <w:szCs w:val="28"/>
        </w:rPr>
        <w:t>ротации</w:t>
      </w:r>
    </w:p>
    <w:p w:rsidR="005A2667" w:rsidRPr="00597792" w:rsidRDefault="005A2667" w:rsidP="0089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состава Правления Ассоциации</w:t>
      </w:r>
    </w:p>
    <w:p w:rsidR="005A2667" w:rsidRDefault="005A2667" w:rsidP="00890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67" w:rsidRPr="00B059E2" w:rsidRDefault="005A2667" w:rsidP="0089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4.5 Устава Ассоциации</w:t>
      </w:r>
      <w:r w:rsidR="00890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информацию Директора Ассоциации </w:t>
      </w:r>
      <w:r w:rsidR="006058A7" w:rsidRPr="006058A7">
        <w:rPr>
          <w:rFonts w:ascii="Times New Roman" w:hAnsi="Times New Roman" w:cs="Times New Roman"/>
          <w:b/>
          <w:sz w:val="28"/>
          <w:szCs w:val="28"/>
        </w:rPr>
        <w:t>З.Г. Юдина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A2667" w:rsidRDefault="005A2667" w:rsidP="0089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17" w:rsidRDefault="00025474" w:rsidP="00890717">
      <w:pPr>
        <w:pStyle w:val="a8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Правления Ассоциации</w:t>
      </w:r>
      <w:r w:rsidR="00890717">
        <w:rPr>
          <w:sz w:val="28"/>
          <w:szCs w:val="28"/>
        </w:rPr>
        <w:t>:</w:t>
      </w:r>
    </w:p>
    <w:p w:rsidR="00025474" w:rsidRPr="00890717" w:rsidRDefault="00025474" w:rsidP="00890717">
      <w:pPr>
        <w:pStyle w:val="a8"/>
        <w:numPr>
          <w:ilvl w:val="1"/>
          <w:numId w:val="26"/>
        </w:numPr>
        <w:contextualSpacing/>
        <w:jc w:val="both"/>
        <w:rPr>
          <w:sz w:val="28"/>
          <w:szCs w:val="28"/>
        </w:rPr>
      </w:pPr>
      <w:r w:rsidRPr="00890717">
        <w:rPr>
          <w:sz w:val="28"/>
          <w:szCs w:val="28"/>
        </w:rPr>
        <w:t xml:space="preserve">Болтенко </w:t>
      </w:r>
      <w:r w:rsidR="00835BC8" w:rsidRPr="00890717">
        <w:rPr>
          <w:sz w:val="28"/>
          <w:szCs w:val="28"/>
        </w:rPr>
        <w:t>Надежду Николаевну</w:t>
      </w:r>
    </w:p>
    <w:p w:rsidR="00890717" w:rsidRPr="00890717" w:rsidRDefault="00890717" w:rsidP="00890717">
      <w:pPr>
        <w:pStyle w:val="a8"/>
        <w:numPr>
          <w:ilvl w:val="1"/>
          <w:numId w:val="26"/>
        </w:numPr>
        <w:contextualSpacing/>
        <w:jc w:val="both"/>
        <w:rPr>
          <w:sz w:val="28"/>
          <w:szCs w:val="28"/>
        </w:rPr>
      </w:pPr>
      <w:r w:rsidRPr="00890717">
        <w:rPr>
          <w:sz w:val="28"/>
          <w:szCs w:val="28"/>
        </w:rPr>
        <w:t>Каменеву Ольгу Александровну</w:t>
      </w:r>
    </w:p>
    <w:p w:rsidR="00835BC8" w:rsidRPr="00835BC8" w:rsidRDefault="00835BC8" w:rsidP="00890717">
      <w:pPr>
        <w:pStyle w:val="a8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35BC8">
        <w:rPr>
          <w:sz w:val="28"/>
          <w:szCs w:val="28"/>
        </w:rPr>
        <w:t>Ввести в состав Правления Ассоциации:</w:t>
      </w:r>
    </w:p>
    <w:p w:rsidR="00835BC8" w:rsidRDefault="00835BC8" w:rsidP="00890717">
      <w:pPr>
        <w:pStyle w:val="a8"/>
        <w:numPr>
          <w:ilvl w:val="1"/>
          <w:numId w:val="26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председателя Правления Ассоциации – депутата Государственной Думы Федерального Собрания Российской Федерации </w:t>
      </w:r>
      <w:r w:rsidRPr="00835BC8">
        <w:rPr>
          <w:b/>
          <w:sz w:val="28"/>
          <w:szCs w:val="28"/>
        </w:rPr>
        <w:t>Козловского Александра Николаевича.</w:t>
      </w:r>
      <w:r>
        <w:rPr>
          <w:sz w:val="28"/>
          <w:szCs w:val="28"/>
        </w:rPr>
        <w:t xml:space="preserve"> </w:t>
      </w:r>
    </w:p>
    <w:p w:rsidR="00835BC8" w:rsidRDefault="00835BC8" w:rsidP="00890717">
      <w:pPr>
        <w:pStyle w:val="a8"/>
        <w:numPr>
          <w:ilvl w:val="1"/>
          <w:numId w:val="26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Правления Ассоциации – депутата Государственной Думы Федерального Собрания Российской Федерации </w:t>
      </w:r>
      <w:r w:rsidR="00890717" w:rsidRPr="00890717">
        <w:rPr>
          <w:b/>
          <w:sz w:val="28"/>
          <w:szCs w:val="28"/>
        </w:rPr>
        <w:t>Бурнашова Алексея Леонидовича</w:t>
      </w:r>
      <w:r w:rsidR="00890717">
        <w:rPr>
          <w:b/>
          <w:sz w:val="28"/>
          <w:szCs w:val="28"/>
        </w:rPr>
        <w:t>.</w:t>
      </w:r>
    </w:p>
    <w:p w:rsidR="00890717" w:rsidRDefault="00890717" w:rsidP="00890717">
      <w:pPr>
        <w:pStyle w:val="a8"/>
        <w:numPr>
          <w:ilvl w:val="1"/>
          <w:numId w:val="26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Правления Ассоциации – депутата Государственной Думы Федерального Собрания Российской Федерации </w:t>
      </w:r>
      <w:r w:rsidRPr="00890717">
        <w:rPr>
          <w:b/>
          <w:sz w:val="28"/>
          <w:szCs w:val="28"/>
        </w:rPr>
        <w:t>Малова Николая Владимировича</w:t>
      </w:r>
      <w:r>
        <w:rPr>
          <w:b/>
          <w:sz w:val="28"/>
          <w:szCs w:val="28"/>
        </w:rPr>
        <w:t>.</w:t>
      </w:r>
    </w:p>
    <w:p w:rsidR="00835BC8" w:rsidRDefault="00835BC8" w:rsidP="00890717">
      <w:pPr>
        <w:pStyle w:val="a8"/>
        <w:numPr>
          <w:ilvl w:val="1"/>
          <w:numId w:val="26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90717">
        <w:rPr>
          <w:b/>
          <w:sz w:val="28"/>
          <w:szCs w:val="28"/>
        </w:rPr>
        <w:t>Бурову Людмилу</w:t>
      </w:r>
      <w:r w:rsidR="005E79F1" w:rsidRPr="00890717">
        <w:rPr>
          <w:b/>
          <w:sz w:val="28"/>
          <w:szCs w:val="28"/>
        </w:rPr>
        <w:t xml:space="preserve"> Викторовну</w:t>
      </w:r>
      <w:r w:rsidR="005E79F1">
        <w:rPr>
          <w:sz w:val="28"/>
          <w:szCs w:val="28"/>
        </w:rPr>
        <w:t xml:space="preserve"> </w:t>
      </w:r>
      <w:r w:rsidR="00890717">
        <w:rPr>
          <w:sz w:val="28"/>
          <w:szCs w:val="28"/>
        </w:rPr>
        <w:t>–</w:t>
      </w:r>
      <w:r w:rsidR="005E79F1">
        <w:rPr>
          <w:sz w:val="28"/>
          <w:szCs w:val="28"/>
        </w:rPr>
        <w:t xml:space="preserve"> </w:t>
      </w:r>
      <w:r w:rsidR="00890717">
        <w:rPr>
          <w:sz w:val="28"/>
          <w:szCs w:val="28"/>
        </w:rPr>
        <w:t>председателя ТОС «25-й микрорайон» города Кинешма Ивановской области.</w:t>
      </w:r>
    </w:p>
    <w:p w:rsidR="00835BC8" w:rsidRPr="005E79F1" w:rsidRDefault="00835BC8" w:rsidP="00890717">
      <w:pPr>
        <w:pStyle w:val="a8"/>
        <w:numPr>
          <w:ilvl w:val="1"/>
          <w:numId w:val="26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90717">
        <w:rPr>
          <w:b/>
          <w:sz w:val="28"/>
          <w:szCs w:val="28"/>
        </w:rPr>
        <w:t xml:space="preserve">Каракоза </w:t>
      </w:r>
      <w:r w:rsidR="00890717" w:rsidRPr="00890717">
        <w:rPr>
          <w:b/>
          <w:sz w:val="28"/>
          <w:szCs w:val="28"/>
        </w:rPr>
        <w:t>Дениса Вкиотровича</w:t>
      </w:r>
      <w:r w:rsidR="00890717">
        <w:rPr>
          <w:sz w:val="28"/>
          <w:szCs w:val="28"/>
        </w:rPr>
        <w:t xml:space="preserve"> – председателя совета ТОС «Академический» города Екатеринбурга.</w:t>
      </w:r>
    </w:p>
    <w:p w:rsidR="00835BC8" w:rsidRDefault="00835BC8" w:rsidP="00890717">
      <w:pPr>
        <w:pStyle w:val="a8"/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полномочий избранных членов Правления Ассоциации 2 года.</w:t>
      </w:r>
    </w:p>
    <w:p w:rsidR="006E248A" w:rsidRDefault="006E248A" w:rsidP="0089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8A" w:rsidRPr="006E248A" w:rsidRDefault="006E248A" w:rsidP="0089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8A" w:rsidRDefault="006E248A" w:rsidP="00890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6E248A" w:rsidRDefault="006E248A" w:rsidP="00890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8A" w:rsidRDefault="006E248A" w:rsidP="00890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67" w:rsidRPr="00890717" w:rsidRDefault="006E248A" w:rsidP="00890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248A" w:rsidTr="002D3510">
        <w:tc>
          <w:tcPr>
            <w:tcW w:w="9345" w:type="dxa"/>
          </w:tcPr>
          <w:p w:rsidR="006E248A" w:rsidRDefault="006E248A" w:rsidP="002D3510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364905" wp14:editId="3E9C3476">
                  <wp:extent cx="2124075" cy="752475"/>
                  <wp:effectExtent l="0" t="0" r="9525" b="9525"/>
                  <wp:docPr id="14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8A" w:rsidTr="002D3510">
        <w:tc>
          <w:tcPr>
            <w:tcW w:w="9345" w:type="dxa"/>
          </w:tcPr>
          <w:p w:rsidR="006E248A" w:rsidRDefault="006E248A" w:rsidP="002D3510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6E248A" w:rsidRPr="00F31349" w:rsidRDefault="006E248A" w:rsidP="002D35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58A7" w:rsidRPr="004F6E8A" w:rsidRDefault="006058A7" w:rsidP="006058A7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6058A7" w:rsidRDefault="006058A7" w:rsidP="006058A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6058A7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№5</w:t>
      </w: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6E248A" w:rsidRPr="00F31349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48A" w:rsidRPr="00597792" w:rsidRDefault="006E248A" w:rsidP="006E24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br/>
        <w:t>вступительного и членского взносов на 2019 год</w:t>
      </w:r>
    </w:p>
    <w:p w:rsidR="006E248A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48A" w:rsidRPr="00B059E2" w:rsidRDefault="006E248A" w:rsidP="006E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4.5 Устава Ассоциации, заслушав информацию Председателя Правления Ассоциации </w:t>
      </w:r>
      <w:r w:rsidR="006058A7" w:rsidRPr="006058A7">
        <w:rPr>
          <w:rFonts w:ascii="Times New Roman" w:hAnsi="Times New Roman" w:cs="Times New Roman"/>
          <w:b/>
          <w:sz w:val="28"/>
          <w:szCs w:val="28"/>
        </w:rPr>
        <w:t xml:space="preserve">В.Б. </w:t>
      </w:r>
      <w:r w:rsidRPr="006058A7">
        <w:rPr>
          <w:rFonts w:ascii="Times New Roman" w:hAnsi="Times New Roman" w:cs="Times New Roman"/>
          <w:b/>
          <w:sz w:val="28"/>
          <w:szCs w:val="28"/>
        </w:rPr>
        <w:t>Кидяева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248A" w:rsidRDefault="006E248A" w:rsidP="006E24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EF5A5C">
      <w:pPr>
        <w:pStyle w:val="a8"/>
        <w:numPr>
          <w:ilvl w:val="0"/>
          <w:numId w:val="1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период на 2019 – 2020 гг.: </w:t>
      </w:r>
    </w:p>
    <w:p w:rsidR="006E248A" w:rsidRDefault="006E248A" w:rsidP="00EF5A5C">
      <w:pPr>
        <w:pStyle w:val="a8"/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E248A">
        <w:rPr>
          <w:sz w:val="28"/>
          <w:szCs w:val="28"/>
        </w:rPr>
        <w:t>вступительный взнос в размере 1 000 рублей.</w:t>
      </w:r>
    </w:p>
    <w:p w:rsidR="006E248A" w:rsidRPr="006E248A" w:rsidRDefault="006E248A" w:rsidP="00EF5A5C">
      <w:pPr>
        <w:pStyle w:val="a8"/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E248A">
        <w:rPr>
          <w:sz w:val="28"/>
          <w:szCs w:val="28"/>
        </w:rPr>
        <w:t>ежегодный членский взнос в размере 1 000 рублей.</w:t>
      </w:r>
    </w:p>
    <w:p w:rsidR="006E248A" w:rsidRDefault="006E248A" w:rsidP="00EF5A5C">
      <w:pPr>
        <w:pStyle w:val="a8"/>
        <w:numPr>
          <w:ilvl w:val="0"/>
          <w:numId w:val="11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ежегодный членский взнос оплачивается членами Ассоциации не позднее 01 апреля календарного года, за который уплачивается членский взнос</w:t>
      </w:r>
    </w:p>
    <w:p w:rsidR="006E248A" w:rsidRPr="00723F8E" w:rsidRDefault="006E248A" w:rsidP="006E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8A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48A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48A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6E248A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48A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48A" w:rsidRPr="00F31349" w:rsidRDefault="006E248A" w:rsidP="006E2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8A7" w:rsidTr="002D3510">
        <w:tc>
          <w:tcPr>
            <w:tcW w:w="9345" w:type="dxa"/>
          </w:tcPr>
          <w:p w:rsidR="006058A7" w:rsidRDefault="006058A7" w:rsidP="002D3510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CEDC3F9" wp14:editId="788418F8">
                  <wp:extent cx="2124075" cy="752475"/>
                  <wp:effectExtent l="0" t="0" r="9525" b="9525"/>
                  <wp:docPr id="10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A7" w:rsidTr="002D3510">
        <w:tc>
          <w:tcPr>
            <w:tcW w:w="9345" w:type="dxa"/>
          </w:tcPr>
          <w:p w:rsidR="006058A7" w:rsidRDefault="006058A7" w:rsidP="002D3510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6058A7" w:rsidRPr="00F31349" w:rsidRDefault="006058A7" w:rsidP="002D35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58A7" w:rsidRPr="004F6E8A" w:rsidRDefault="006058A7" w:rsidP="006058A7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6058A7" w:rsidRDefault="006058A7" w:rsidP="006058A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6058A7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№6</w:t>
      </w: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6058A7" w:rsidRPr="00F31349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A7" w:rsidRDefault="006058A7" w:rsidP="00605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сметы расходов </w:t>
      </w:r>
    </w:p>
    <w:p w:rsidR="006058A7" w:rsidRPr="00597792" w:rsidRDefault="006058A7" w:rsidP="00605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на 2019 год</w:t>
      </w:r>
    </w:p>
    <w:p w:rsidR="006058A7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A7" w:rsidRPr="00B059E2" w:rsidRDefault="006058A7" w:rsidP="0060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4.5 Устава Ассоциации, заслушав информацию Директора Ассоциации </w:t>
      </w:r>
      <w:r w:rsidRPr="006058A7">
        <w:rPr>
          <w:rFonts w:ascii="Times New Roman" w:hAnsi="Times New Roman" w:cs="Times New Roman"/>
          <w:b/>
          <w:sz w:val="28"/>
          <w:szCs w:val="28"/>
        </w:rPr>
        <w:t>З.Г. Юдина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058A7" w:rsidRDefault="006058A7" w:rsidP="00605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A7" w:rsidRDefault="006058A7" w:rsidP="00EF5A5C">
      <w:pPr>
        <w:pStyle w:val="a8"/>
        <w:numPr>
          <w:ilvl w:val="0"/>
          <w:numId w:val="14"/>
        </w:num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6058A7" w:rsidRPr="004A2F2E" w:rsidRDefault="006058A7" w:rsidP="00EF5A5C">
      <w:pPr>
        <w:pStyle w:val="a8"/>
        <w:numPr>
          <w:ilvl w:val="0"/>
          <w:numId w:val="14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Ассоциации на 2019 год</w:t>
      </w:r>
      <w:r>
        <w:rPr>
          <w:sz w:val="28"/>
          <w:szCs w:val="28"/>
        </w:rPr>
        <w:br/>
      </w:r>
      <w:r w:rsidRPr="004A2F2E">
        <w:rPr>
          <w:sz w:val="28"/>
          <w:szCs w:val="28"/>
        </w:rPr>
        <w:t>(Приложение 1).</w:t>
      </w:r>
    </w:p>
    <w:p w:rsidR="006058A7" w:rsidRPr="00723F8E" w:rsidRDefault="006058A7" w:rsidP="0060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8A7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A7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A7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6058A7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A7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A7" w:rsidRPr="00F31349" w:rsidRDefault="006058A7" w:rsidP="00605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A" w:rsidRDefault="006E24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AD7D004" wp14:editId="1453EF11">
                  <wp:extent cx="2124075" cy="752475"/>
                  <wp:effectExtent l="0" t="0" r="9525" b="9525"/>
                  <wp:docPr id="11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4F6E8A" w:rsidRPr="00F31349" w:rsidRDefault="004F6E8A" w:rsidP="004F6E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58A7" w:rsidRPr="004F6E8A" w:rsidRDefault="006058A7" w:rsidP="006058A7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6058A7" w:rsidRDefault="006058A7" w:rsidP="006058A7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6058A7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№7</w:t>
      </w:r>
    </w:p>
    <w:p w:rsidR="006058A7" w:rsidRPr="00434CBE" w:rsidRDefault="006058A7" w:rsidP="006058A7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597792" w:rsidRDefault="004F6E8A" w:rsidP="004F6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b/>
          <w:sz w:val="28"/>
          <w:szCs w:val="28"/>
        </w:rPr>
        <w:br/>
        <w:t>новых членов Ассоциации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B059E2" w:rsidRDefault="004F6E8A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п.п. 3.3. и 4.5 Устава Ассоциации, заслушав информацию Председателя Правления Ассоциации</w:t>
      </w:r>
      <w:r w:rsidR="006058A7">
        <w:rPr>
          <w:rFonts w:ascii="Times New Roman" w:hAnsi="Times New Roman" w:cs="Times New Roman"/>
          <w:sz w:val="28"/>
          <w:szCs w:val="28"/>
        </w:rPr>
        <w:t xml:space="preserve"> </w:t>
      </w:r>
      <w:r w:rsidR="006058A7" w:rsidRPr="006058A7">
        <w:rPr>
          <w:rFonts w:ascii="Times New Roman" w:hAnsi="Times New Roman" w:cs="Times New Roman"/>
          <w:b/>
          <w:sz w:val="28"/>
          <w:szCs w:val="28"/>
        </w:rPr>
        <w:t>В.Б. Кидяева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F6E8A" w:rsidRPr="00CA197D" w:rsidRDefault="004F6E8A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EF5A5C">
      <w:pPr>
        <w:pStyle w:val="a8"/>
        <w:numPr>
          <w:ilvl w:val="0"/>
          <w:numId w:val="12"/>
        </w:num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в члены Общенациональной ассоциации ТОС:</w:t>
      </w:r>
    </w:p>
    <w:p w:rsid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</w:rPr>
        <w:t>Бирюкову Надежду Викторовну</w:t>
      </w:r>
      <w:r>
        <w:rPr>
          <w:sz w:val="28"/>
          <w:szCs w:val="28"/>
        </w:rPr>
        <w:t>;</w:t>
      </w:r>
    </w:p>
    <w:p w:rsidR="006058A7" w:rsidRP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  <w:shd w:val="clear" w:color="auto" w:fill="FFFFFF"/>
        </w:rPr>
        <w:t>Ефремову Светлану Андреевну;</w:t>
      </w:r>
    </w:p>
    <w:p w:rsidR="006058A7" w:rsidRP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  <w:shd w:val="clear" w:color="auto" w:fill="FFFFFF"/>
        </w:rPr>
        <w:t>Кузина Сергея Сергеевича</w:t>
      </w:r>
      <w:r>
        <w:rPr>
          <w:sz w:val="28"/>
          <w:szCs w:val="28"/>
          <w:shd w:val="clear" w:color="auto" w:fill="FFFFFF"/>
        </w:rPr>
        <w:t>;</w:t>
      </w:r>
    </w:p>
    <w:p w:rsidR="006058A7" w:rsidRP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</w:rPr>
        <w:t>Региональную ассоциацию ТОС Республики Коми;</w:t>
      </w:r>
    </w:p>
    <w:p w:rsidR="006058A7" w:rsidRP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</w:rPr>
        <w:t>Региональную ассоциацию ТОС Калужской области;</w:t>
      </w:r>
    </w:p>
    <w:p w:rsidR="006058A7" w:rsidRP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</w:rPr>
        <w:t>Региональную ассоциацию ТОС Челябинской области;</w:t>
      </w:r>
    </w:p>
    <w:p w:rsidR="006058A7" w:rsidRPr="006058A7" w:rsidRDefault="006058A7" w:rsidP="00EF5A5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058A7">
        <w:rPr>
          <w:sz w:val="28"/>
          <w:szCs w:val="28"/>
        </w:rPr>
        <w:t>Ассоциацию ТОС города Набережные Челны</w:t>
      </w:r>
      <w:r>
        <w:rPr>
          <w:sz w:val="28"/>
          <w:szCs w:val="28"/>
        </w:rPr>
        <w:t>.</w:t>
      </w:r>
    </w:p>
    <w:p w:rsidR="004F6E8A" w:rsidRPr="00723F8E" w:rsidRDefault="004F6E8A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6058A7">
        <w:rPr>
          <w:rFonts w:ascii="Times New Roman" w:hAnsi="Times New Roman" w:cs="Times New Roman"/>
          <w:sz w:val="28"/>
          <w:szCs w:val="28"/>
        </w:rPr>
        <w:tab/>
      </w:r>
      <w:r w:rsidR="00605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</w:pPr>
            <w:r w:rsidRPr="00ED68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E25903" wp14:editId="437DC25F">
                  <wp:extent cx="2124075" cy="752475"/>
                  <wp:effectExtent l="0" t="0" r="9525" b="9525"/>
                  <wp:docPr id="4" name="Рисунок 0" descr="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 t="13187"/>
                          <a:stretch/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8A" w:rsidTr="004F6E8A">
        <w:tc>
          <w:tcPr>
            <w:tcW w:w="9345" w:type="dxa"/>
          </w:tcPr>
          <w:p w:rsidR="004F6E8A" w:rsidRDefault="004F6E8A" w:rsidP="004F6E8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4F6E8A" w:rsidRPr="00F31349" w:rsidRDefault="004F6E8A" w:rsidP="004F6E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03EC" w:rsidRPr="004F6E8A" w:rsidRDefault="00F303EC" w:rsidP="00F303EC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6E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F303EC" w:rsidRPr="00434CBE" w:rsidRDefault="00F303EC" w:rsidP="00F303EC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ОБЩЕЕ СОБРАНИЕ АССОЦИАЦИИ</w:t>
      </w:r>
    </w:p>
    <w:p w:rsidR="00F303EC" w:rsidRDefault="00F303EC" w:rsidP="00F303EC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b/>
          <w:color w:val="0000CC"/>
          <w:sz w:val="28"/>
          <w:szCs w:val="28"/>
        </w:rPr>
        <w:t>РЕШЕНИЕ</w:t>
      </w:r>
    </w:p>
    <w:p w:rsidR="00F303EC" w:rsidRDefault="00F303EC" w:rsidP="00F303EC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F303EC" w:rsidRPr="00434CBE" w:rsidRDefault="00F303EC" w:rsidP="00F303EC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«01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</w:rPr>
        <w:t>марта 2019 года</w:t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</w:rPr>
        <w:tab/>
        <w:t xml:space="preserve">      №</w:t>
      </w:r>
      <w:r w:rsidR="00FD7436">
        <w:rPr>
          <w:rFonts w:ascii="Times New Roman" w:hAnsi="Times New Roman" w:cs="Times New Roman"/>
          <w:color w:val="0000CC"/>
          <w:sz w:val="28"/>
          <w:szCs w:val="28"/>
        </w:rPr>
        <w:t>8</w:t>
      </w:r>
    </w:p>
    <w:p w:rsidR="00F303EC" w:rsidRPr="00434CBE" w:rsidRDefault="00F303EC" w:rsidP="00F303EC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34CBE">
        <w:rPr>
          <w:rFonts w:ascii="Times New Roman" w:hAnsi="Times New Roman" w:cs="Times New Roman"/>
          <w:color w:val="0000CC"/>
          <w:sz w:val="28"/>
          <w:szCs w:val="28"/>
        </w:rPr>
        <w:t>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34CBE">
        <w:rPr>
          <w:rFonts w:ascii="Times New Roman" w:hAnsi="Times New Roman" w:cs="Times New Roman"/>
          <w:color w:val="0000CC"/>
          <w:sz w:val="28"/>
          <w:szCs w:val="28"/>
        </w:rPr>
        <w:t>Москва</w:t>
      </w:r>
    </w:p>
    <w:p w:rsidR="004F6E8A" w:rsidRPr="00F31349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597792" w:rsidRDefault="004F6E8A" w:rsidP="004F6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7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основных </w:t>
      </w:r>
      <w:r w:rsidR="00F303E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303E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Ассоциации на </w:t>
      </w:r>
      <w:r w:rsidR="00F303EC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Pr="00B059E2" w:rsidRDefault="004F6E8A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4.5 Устава Ассоциации, заслушав информацию </w:t>
      </w:r>
      <w:r w:rsidR="00F303EC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F303EC">
        <w:rPr>
          <w:rFonts w:ascii="Times New Roman" w:hAnsi="Times New Roman" w:cs="Times New Roman"/>
          <w:sz w:val="28"/>
          <w:szCs w:val="28"/>
        </w:rPr>
        <w:t xml:space="preserve"> </w:t>
      </w:r>
      <w:r w:rsidR="00F303EC" w:rsidRPr="00F303EC">
        <w:rPr>
          <w:rFonts w:ascii="Times New Roman" w:hAnsi="Times New Roman" w:cs="Times New Roman"/>
          <w:b/>
          <w:sz w:val="28"/>
          <w:szCs w:val="28"/>
        </w:rPr>
        <w:t>З.Г. Юдина</w:t>
      </w:r>
      <w:r>
        <w:rPr>
          <w:rFonts w:ascii="Times New Roman" w:hAnsi="Times New Roman" w:cs="Times New Roman"/>
          <w:sz w:val="28"/>
          <w:szCs w:val="28"/>
        </w:rPr>
        <w:t xml:space="preserve">, Общее Собрание Ассоциации </w:t>
      </w:r>
      <w:r w:rsidRPr="00F313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F6E8A" w:rsidRDefault="004F6E8A" w:rsidP="004F6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EF5A5C">
      <w:pPr>
        <w:pStyle w:val="a8"/>
        <w:numPr>
          <w:ilvl w:val="0"/>
          <w:numId w:val="10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  <w:r w:rsidR="00F303EC">
        <w:rPr>
          <w:sz w:val="28"/>
          <w:szCs w:val="28"/>
        </w:rPr>
        <w:t>:</w:t>
      </w:r>
    </w:p>
    <w:p w:rsidR="004F6E8A" w:rsidRPr="00F303EC" w:rsidRDefault="004F6E8A" w:rsidP="00EF5A5C">
      <w:pPr>
        <w:pStyle w:val="a8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F303EC">
        <w:rPr>
          <w:sz w:val="28"/>
          <w:szCs w:val="28"/>
        </w:rPr>
        <w:t xml:space="preserve">Утвердить </w:t>
      </w:r>
      <w:r w:rsidR="00F303EC" w:rsidRPr="00F303EC">
        <w:rPr>
          <w:sz w:val="28"/>
          <w:szCs w:val="28"/>
        </w:rPr>
        <w:t>план основных мероприятий</w:t>
      </w:r>
      <w:r w:rsidRPr="00F303EC">
        <w:rPr>
          <w:sz w:val="28"/>
          <w:szCs w:val="28"/>
        </w:rPr>
        <w:t xml:space="preserve"> Ассоциации на 201</w:t>
      </w:r>
      <w:r w:rsidR="00F303EC" w:rsidRPr="00F303EC">
        <w:rPr>
          <w:sz w:val="28"/>
          <w:szCs w:val="28"/>
        </w:rPr>
        <w:t>9</w:t>
      </w:r>
      <w:r w:rsidRPr="00F303EC">
        <w:rPr>
          <w:sz w:val="28"/>
          <w:szCs w:val="28"/>
        </w:rPr>
        <w:t xml:space="preserve"> годы. (Приложение 1).</w:t>
      </w:r>
    </w:p>
    <w:p w:rsidR="00F303EC" w:rsidRPr="00F303EC" w:rsidRDefault="00F303EC" w:rsidP="00EF5A5C">
      <w:pPr>
        <w:pStyle w:val="a8"/>
        <w:numPr>
          <w:ilvl w:val="0"/>
          <w:numId w:val="10"/>
        </w:numPr>
        <w:spacing w:line="259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Довести информацию до активистов территориального общественного самоуправления в субъектах Российской Федерации о проведении ежегодного Всероссийского конкурса «Лучшие практики ТОС» (Приложение 2).</w:t>
      </w:r>
    </w:p>
    <w:p w:rsidR="004F6E8A" w:rsidRPr="00723F8E" w:rsidRDefault="004F6E8A" w:rsidP="004F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F303EC">
        <w:rPr>
          <w:rFonts w:ascii="Times New Roman" w:hAnsi="Times New Roman" w:cs="Times New Roman"/>
          <w:sz w:val="28"/>
          <w:szCs w:val="28"/>
        </w:rPr>
        <w:tab/>
      </w:r>
      <w:r w:rsidR="00F303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8A" w:rsidRDefault="004F6E8A" w:rsidP="004F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8A" w:rsidRDefault="004F6E8A" w:rsidP="004F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991" w:rsidRDefault="00755991" w:rsidP="00FC6CDF"/>
    <w:p w:rsidR="002D3510" w:rsidRDefault="002D3510" w:rsidP="00FC6CDF"/>
    <w:p w:rsidR="002D3510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3510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Общего Собрания ОАТОС</w:t>
      </w:r>
    </w:p>
    <w:p w:rsidR="002D3510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марта 2019 г.</w:t>
      </w:r>
    </w:p>
    <w:p w:rsidR="002D3510" w:rsidRPr="00F31349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</w:p>
    <w:p w:rsidR="002D3510" w:rsidRDefault="002D3510" w:rsidP="002D3510">
      <w:pPr>
        <w:jc w:val="center"/>
      </w:pPr>
    </w:p>
    <w:p w:rsidR="002D3510" w:rsidRPr="002D3510" w:rsidRDefault="002D3510" w:rsidP="00E6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37CE" w:rsidRDefault="002D3510" w:rsidP="00E6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3510">
        <w:rPr>
          <w:rFonts w:ascii="Times New Roman" w:hAnsi="Times New Roman" w:cs="Times New Roman"/>
          <w:b/>
          <w:sz w:val="28"/>
          <w:szCs w:val="28"/>
        </w:rPr>
        <w:t>сновных мероприятий Общенациональной ассоциации ТОС</w:t>
      </w:r>
    </w:p>
    <w:p w:rsidR="00D037CE" w:rsidRPr="00E60915" w:rsidRDefault="00D037CE" w:rsidP="00E6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915">
        <w:rPr>
          <w:rFonts w:ascii="Times New Roman" w:hAnsi="Times New Roman" w:cs="Times New Roman"/>
          <w:b/>
          <w:sz w:val="28"/>
          <w:szCs w:val="28"/>
          <w:u w:val="single"/>
        </w:rPr>
        <w:t>на март – декабрь 2019 год</w:t>
      </w:r>
    </w:p>
    <w:p w:rsidR="00E60915" w:rsidRPr="002D3510" w:rsidRDefault="00E60915" w:rsidP="00E6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7"/>
        <w:gridCol w:w="3816"/>
        <w:gridCol w:w="2552"/>
        <w:gridCol w:w="2120"/>
      </w:tblGrid>
      <w:tr w:rsidR="00D037CE" w:rsidTr="00560841">
        <w:tc>
          <w:tcPr>
            <w:tcW w:w="857" w:type="dxa"/>
          </w:tcPr>
          <w:p w:rsidR="00D037CE" w:rsidRDefault="00D037CE" w:rsidP="002D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  <w:p w:rsidR="00D037CE" w:rsidRDefault="00D037CE" w:rsidP="002D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16" w:type="dxa"/>
          </w:tcPr>
          <w:p w:rsidR="00D037CE" w:rsidRDefault="00D037CE" w:rsidP="002D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037CE" w:rsidRDefault="00D037CE" w:rsidP="002D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(срок реализации)</w:t>
            </w:r>
          </w:p>
        </w:tc>
        <w:tc>
          <w:tcPr>
            <w:tcW w:w="2120" w:type="dxa"/>
          </w:tcPr>
          <w:p w:rsidR="00D037CE" w:rsidRDefault="00D037CE" w:rsidP="002D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037CE" w:rsidTr="00D17C40">
        <w:tc>
          <w:tcPr>
            <w:tcW w:w="9345" w:type="dxa"/>
            <w:gridSpan w:val="4"/>
          </w:tcPr>
          <w:p w:rsidR="00D037CE" w:rsidRPr="007104C0" w:rsidRDefault="00D037CE" w:rsidP="00EF5A5C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04C0">
              <w:rPr>
                <w:b/>
                <w:color w:val="000000" w:themeColor="text1"/>
                <w:sz w:val="28"/>
                <w:szCs w:val="28"/>
              </w:rPr>
              <w:t>Просветительская работ с активистами ТОС</w:t>
            </w:r>
          </w:p>
        </w:tc>
      </w:tr>
      <w:tr w:rsidR="00D037CE" w:rsidTr="00560841">
        <w:tc>
          <w:tcPr>
            <w:tcW w:w="857" w:type="dxa"/>
          </w:tcPr>
          <w:p w:rsidR="00D037CE" w:rsidRPr="00D037CE" w:rsidRDefault="00D037CE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D037CE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семинар</w:t>
            </w:r>
          </w:p>
          <w:p w:rsidR="00560841" w:rsidRPr="00D037CE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«ТОС: вопрос – ответ»</w:t>
            </w:r>
          </w:p>
        </w:tc>
        <w:tc>
          <w:tcPr>
            <w:tcW w:w="2552" w:type="dxa"/>
          </w:tcPr>
          <w:p w:rsidR="00672935" w:rsidRDefault="00672935" w:rsidP="006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пятница каждого месяца</w:t>
            </w:r>
          </w:p>
          <w:p w:rsidR="00672935" w:rsidRPr="00D037CE" w:rsidRDefault="00672935" w:rsidP="005A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 (</w:t>
            </w:r>
            <w:r w:rsidR="005A27C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D037CE" w:rsidRPr="00D037CE" w:rsidRDefault="00672935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«прямой эфир» в социальных сетях ОАТОС</w:t>
            </w:r>
          </w:p>
        </w:tc>
      </w:tr>
      <w:tr w:rsidR="00D037CE" w:rsidTr="00560841">
        <w:tc>
          <w:tcPr>
            <w:tcW w:w="857" w:type="dxa"/>
          </w:tcPr>
          <w:p w:rsidR="00D037CE" w:rsidRPr="00D037CE" w:rsidRDefault="00D037CE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D037CE" w:rsidRPr="00D037CE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региональных, межрегиональных форумов ТОС</w:t>
            </w:r>
          </w:p>
        </w:tc>
        <w:tc>
          <w:tcPr>
            <w:tcW w:w="2552" w:type="dxa"/>
          </w:tcPr>
          <w:p w:rsidR="00D037CE" w:rsidRPr="00D037CE" w:rsidRDefault="00560841" w:rsidP="0056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0" w:type="dxa"/>
          </w:tcPr>
          <w:p w:rsidR="00D037CE" w:rsidRPr="00D037CE" w:rsidRDefault="00560841" w:rsidP="0056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Pr="00D037CE" w:rsidRDefault="007104C0" w:rsidP="0071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Правления ОАТОС</w:t>
            </w:r>
          </w:p>
        </w:tc>
        <w:tc>
          <w:tcPr>
            <w:tcW w:w="2552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0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Default="007104C0" w:rsidP="0071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ОАТОС в организации и проведении Всероссийского дня соседей</w:t>
            </w:r>
          </w:p>
        </w:tc>
        <w:tc>
          <w:tcPr>
            <w:tcW w:w="2552" w:type="dxa"/>
          </w:tcPr>
          <w:p w:rsidR="007104C0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– 31 мая</w:t>
            </w:r>
          </w:p>
        </w:tc>
        <w:tc>
          <w:tcPr>
            <w:tcW w:w="2120" w:type="dxa"/>
          </w:tcPr>
          <w:p w:rsidR="007104C0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D037CE" w:rsidTr="00560841">
        <w:tc>
          <w:tcPr>
            <w:tcW w:w="857" w:type="dxa"/>
          </w:tcPr>
          <w:p w:rsidR="00D037CE" w:rsidRPr="00D037CE" w:rsidRDefault="00D037CE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D037CE" w:rsidRPr="00D037CE" w:rsidRDefault="007104C0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Общего собрания членов ОАТОС</w:t>
            </w:r>
          </w:p>
        </w:tc>
        <w:tc>
          <w:tcPr>
            <w:tcW w:w="2552" w:type="dxa"/>
          </w:tcPr>
          <w:p w:rsidR="00D037CE" w:rsidRPr="00D037CE" w:rsidRDefault="007104C0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</w:tcPr>
          <w:p w:rsidR="00D037CE" w:rsidRPr="00D037CE" w:rsidRDefault="007104C0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D037CE" w:rsidTr="00560841">
        <w:tc>
          <w:tcPr>
            <w:tcW w:w="857" w:type="dxa"/>
          </w:tcPr>
          <w:p w:rsidR="00D037CE" w:rsidRPr="00D037CE" w:rsidRDefault="00D037CE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D037CE" w:rsidRPr="00D037CE" w:rsidRDefault="007104C0" w:rsidP="0071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«Актуальные вопросы в деятельности ТОС»</w:t>
            </w:r>
          </w:p>
        </w:tc>
        <w:tc>
          <w:tcPr>
            <w:tcW w:w="2552" w:type="dxa"/>
          </w:tcPr>
          <w:p w:rsidR="00D037CE" w:rsidRDefault="007104C0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7104C0" w:rsidRPr="00D037CE" w:rsidRDefault="007104C0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0" w:type="dxa"/>
          </w:tcPr>
          <w:p w:rsidR="00D037CE" w:rsidRPr="00D037CE" w:rsidRDefault="007104C0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канал видео-конференц-связи</w:t>
            </w: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Default="007104C0" w:rsidP="0071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Экспертного совета ОАТОС</w:t>
            </w:r>
          </w:p>
        </w:tc>
        <w:tc>
          <w:tcPr>
            <w:tcW w:w="2552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0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D037CE" w:rsidTr="00D17C40">
        <w:tc>
          <w:tcPr>
            <w:tcW w:w="9345" w:type="dxa"/>
            <w:gridSpan w:val="4"/>
          </w:tcPr>
          <w:p w:rsidR="00D037CE" w:rsidRPr="007104C0" w:rsidRDefault="00D037CE" w:rsidP="00EF5A5C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04C0">
              <w:rPr>
                <w:b/>
                <w:color w:val="000000" w:themeColor="text1"/>
                <w:sz w:val="28"/>
                <w:szCs w:val="28"/>
              </w:rPr>
              <w:t>Комплексный анализ деятельности органов ТОС</w:t>
            </w:r>
          </w:p>
        </w:tc>
      </w:tr>
      <w:tr w:rsidR="00560841" w:rsidTr="00560841">
        <w:tc>
          <w:tcPr>
            <w:tcW w:w="857" w:type="dxa"/>
            <w:vMerge w:val="restart"/>
          </w:tcPr>
          <w:p w:rsidR="00560841" w:rsidRPr="00D037CE" w:rsidRDefault="00560841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560841" w:rsidRPr="00560841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Всероссийского конкурса «Лучшие практики ТОС»:</w:t>
            </w:r>
          </w:p>
          <w:p w:rsidR="00560841" w:rsidRPr="00560841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</w:tc>
        <w:tc>
          <w:tcPr>
            <w:tcW w:w="2552" w:type="dxa"/>
          </w:tcPr>
          <w:p w:rsidR="00560841" w:rsidRPr="00560841" w:rsidRDefault="00560841" w:rsidP="0056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1 марта – 15 мая</w:t>
            </w:r>
          </w:p>
        </w:tc>
        <w:tc>
          <w:tcPr>
            <w:tcW w:w="2120" w:type="dxa"/>
            <w:vMerge w:val="restart"/>
          </w:tcPr>
          <w:p w:rsidR="00560841" w:rsidRPr="00560841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560841" w:rsidTr="00560841">
        <w:tc>
          <w:tcPr>
            <w:tcW w:w="857" w:type="dxa"/>
            <w:vMerge/>
          </w:tcPr>
          <w:p w:rsidR="00560841" w:rsidRPr="00D037CE" w:rsidRDefault="00560841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560841" w:rsidRPr="00560841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</w:tc>
        <w:tc>
          <w:tcPr>
            <w:tcW w:w="2552" w:type="dxa"/>
          </w:tcPr>
          <w:p w:rsidR="00560841" w:rsidRPr="00560841" w:rsidRDefault="00560841" w:rsidP="0056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16 – 31 мая</w:t>
            </w:r>
          </w:p>
        </w:tc>
        <w:tc>
          <w:tcPr>
            <w:tcW w:w="2120" w:type="dxa"/>
            <w:vMerge/>
          </w:tcPr>
          <w:p w:rsidR="00560841" w:rsidRPr="00560841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41" w:rsidTr="00560841">
        <w:tc>
          <w:tcPr>
            <w:tcW w:w="857" w:type="dxa"/>
            <w:vMerge/>
          </w:tcPr>
          <w:p w:rsidR="00560841" w:rsidRPr="00D037CE" w:rsidRDefault="00560841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560841" w:rsidRPr="00560841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</w:p>
        </w:tc>
        <w:tc>
          <w:tcPr>
            <w:tcW w:w="2552" w:type="dxa"/>
          </w:tcPr>
          <w:p w:rsidR="00560841" w:rsidRPr="00560841" w:rsidRDefault="00560841" w:rsidP="0056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1 июня – 31 августа</w:t>
            </w:r>
          </w:p>
        </w:tc>
        <w:tc>
          <w:tcPr>
            <w:tcW w:w="2120" w:type="dxa"/>
            <w:vMerge/>
          </w:tcPr>
          <w:p w:rsidR="00560841" w:rsidRPr="00560841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41" w:rsidTr="00560841">
        <w:tc>
          <w:tcPr>
            <w:tcW w:w="857" w:type="dxa"/>
            <w:vMerge/>
          </w:tcPr>
          <w:p w:rsidR="00560841" w:rsidRPr="00D037CE" w:rsidRDefault="00560841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560841" w:rsidRPr="00560841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Четвертый этап</w:t>
            </w:r>
          </w:p>
        </w:tc>
        <w:tc>
          <w:tcPr>
            <w:tcW w:w="2552" w:type="dxa"/>
          </w:tcPr>
          <w:p w:rsidR="00560841" w:rsidRPr="00560841" w:rsidRDefault="00560841" w:rsidP="0056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1 – 20 сентября</w:t>
            </w:r>
          </w:p>
        </w:tc>
        <w:tc>
          <w:tcPr>
            <w:tcW w:w="2120" w:type="dxa"/>
            <w:vMerge/>
          </w:tcPr>
          <w:p w:rsidR="00560841" w:rsidRPr="00560841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CE" w:rsidTr="00560841">
        <w:tc>
          <w:tcPr>
            <w:tcW w:w="857" w:type="dxa"/>
          </w:tcPr>
          <w:p w:rsidR="00D037CE" w:rsidRPr="00D037CE" w:rsidRDefault="00D037CE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D037CE" w:rsidRPr="00560841" w:rsidRDefault="00560841" w:rsidP="00560841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мониторинга «Развитие ТОС в России»</w:t>
            </w:r>
          </w:p>
        </w:tc>
        <w:tc>
          <w:tcPr>
            <w:tcW w:w="2552" w:type="dxa"/>
          </w:tcPr>
          <w:p w:rsidR="00D037CE" w:rsidRPr="00560841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1 марта – 30 апреля</w:t>
            </w:r>
          </w:p>
        </w:tc>
        <w:tc>
          <w:tcPr>
            <w:tcW w:w="2120" w:type="dxa"/>
          </w:tcPr>
          <w:p w:rsidR="00D037CE" w:rsidRPr="00560841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E60915" w:rsidTr="00560841">
        <w:tc>
          <w:tcPr>
            <w:tcW w:w="857" w:type="dxa"/>
          </w:tcPr>
          <w:p w:rsidR="00E60915" w:rsidRPr="00D037CE" w:rsidRDefault="00E60915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E60915" w:rsidRPr="00560841" w:rsidRDefault="00E60915" w:rsidP="005608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совместного конкурса ОАТОС и АО «Концерн Росэнергоатом» по поддержки гражданских инициатив</w:t>
            </w:r>
          </w:p>
        </w:tc>
        <w:tc>
          <w:tcPr>
            <w:tcW w:w="2552" w:type="dxa"/>
          </w:tcPr>
          <w:p w:rsidR="00E60915" w:rsidRPr="00560841" w:rsidRDefault="00E60915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июнь </w:t>
            </w:r>
          </w:p>
        </w:tc>
        <w:tc>
          <w:tcPr>
            <w:tcW w:w="2120" w:type="dxa"/>
          </w:tcPr>
          <w:p w:rsidR="00E60915" w:rsidRPr="00560841" w:rsidRDefault="00E60915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CE" w:rsidTr="00560841">
        <w:tc>
          <w:tcPr>
            <w:tcW w:w="857" w:type="dxa"/>
          </w:tcPr>
          <w:p w:rsidR="00D037CE" w:rsidRPr="00D037CE" w:rsidRDefault="00D037CE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D037CE" w:rsidRPr="00D037CE" w:rsidRDefault="00560841" w:rsidP="0056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сборника «Лучшие практики ТОС»</w:t>
            </w:r>
          </w:p>
        </w:tc>
        <w:tc>
          <w:tcPr>
            <w:tcW w:w="2552" w:type="dxa"/>
          </w:tcPr>
          <w:p w:rsidR="00D037CE" w:rsidRPr="00D037CE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 1 декабря</w:t>
            </w:r>
          </w:p>
        </w:tc>
        <w:tc>
          <w:tcPr>
            <w:tcW w:w="2120" w:type="dxa"/>
          </w:tcPr>
          <w:p w:rsidR="00D037CE" w:rsidRPr="00D037CE" w:rsidRDefault="00560841" w:rsidP="00D0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D037CE" w:rsidTr="00D17C40">
        <w:tc>
          <w:tcPr>
            <w:tcW w:w="9345" w:type="dxa"/>
            <w:gridSpan w:val="4"/>
          </w:tcPr>
          <w:p w:rsidR="00D037CE" w:rsidRPr="007104C0" w:rsidRDefault="00D037CE" w:rsidP="00EF5A5C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04C0">
              <w:rPr>
                <w:b/>
                <w:color w:val="000000" w:themeColor="text1"/>
                <w:sz w:val="28"/>
                <w:szCs w:val="28"/>
              </w:rPr>
              <w:t>Создание региональных координаторов органов ТОС</w:t>
            </w: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Pr="003E18F9" w:rsidRDefault="007104C0" w:rsidP="007104C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работы по созданию Региональных ассоциаций ТОС</w:t>
            </w:r>
          </w:p>
        </w:tc>
        <w:tc>
          <w:tcPr>
            <w:tcW w:w="2552" w:type="dxa"/>
          </w:tcPr>
          <w:p w:rsidR="007104C0" w:rsidRPr="003E18F9" w:rsidRDefault="007104C0" w:rsidP="007104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0" w:type="dxa"/>
          </w:tcPr>
          <w:p w:rsidR="007104C0" w:rsidRPr="003E18F9" w:rsidRDefault="007104C0" w:rsidP="007104C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Субъекты РФ</w:t>
            </w:r>
          </w:p>
        </w:tc>
      </w:tr>
      <w:tr w:rsidR="007104C0" w:rsidTr="00D17C40">
        <w:tc>
          <w:tcPr>
            <w:tcW w:w="9345" w:type="dxa"/>
            <w:gridSpan w:val="4"/>
          </w:tcPr>
          <w:p w:rsidR="007104C0" w:rsidRPr="007104C0" w:rsidRDefault="007104C0" w:rsidP="00EF5A5C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04C0">
              <w:rPr>
                <w:b/>
                <w:color w:val="000000" w:themeColor="text1"/>
                <w:sz w:val="28"/>
                <w:szCs w:val="28"/>
              </w:rPr>
              <w:t>Информационная поддержка органов ТОС</w:t>
            </w: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Pr="003E18F9" w:rsidRDefault="007104C0" w:rsidP="007104C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Поддержка работы сайта ОАТОС</w:t>
            </w:r>
          </w:p>
        </w:tc>
        <w:tc>
          <w:tcPr>
            <w:tcW w:w="2552" w:type="dxa"/>
          </w:tcPr>
          <w:p w:rsidR="007104C0" w:rsidRPr="003E18F9" w:rsidRDefault="007104C0" w:rsidP="007104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0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Pr="003E18F9" w:rsidRDefault="007104C0" w:rsidP="007104C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интерактивного образовательного портала </w:t>
            </w: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ОАТОС</w:t>
            </w:r>
          </w:p>
        </w:tc>
        <w:tc>
          <w:tcPr>
            <w:tcW w:w="2552" w:type="dxa"/>
          </w:tcPr>
          <w:p w:rsidR="007104C0" w:rsidRPr="003E18F9" w:rsidRDefault="007104C0" w:rsidP="00E609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0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Pr="003E18F9" w:rsidRDefault="007104C0" w:rsidP="007104C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Сбор актуальных новостных событий ТОС в субъектах в издание в печатных СМИ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размещение информации в социальных сетях</w:t>
            </w:r>
          </w:p>
        </w:tc>
        <w:tc>
          <w:tcPr>
            <w:tcW w:w="2552" w:type="dxa"/>
          </w:tcPr>
          <w:p w:rsidR="007104C0" w:rsidRPr="003E18F9" w:rsidRDefault="007104C0" w:rsidP="007104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0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C0" w:rsidTr="00560841">
        <w:tc>
          <w:tcPr>
            <w:tcW w:w="857" w:type="dxa"/>
          </w:tcPr>
          <w:p w:rsidR="007104C0" w:rsidRPr="00D037CE" w:rsidRDefault="007104C0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7104C0" w:rsidRPr="003E18F9" w:rsidRDefault="007104C0" w:rsidP="007104C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Распространение информации о проводимы мероприятиях членов ОАТОС в субъектах РФ</w:t>
            </w:r>
          </w:p>
        </w:tc>
        <w:tc>
          <w:tcPr>
            <w:tcW w:w="2552" w:type="dxa"/>
          </w:tcPr>
          <w:p w:rsidR="007104C0" w:rsidRPr="003E18F9" w:rsidRDefault="007104C0" w:rsidP="007104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18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0" w:type="dxa"/>
          </w:tcPr>
          <w:p w:rsidR="007104C0" w:rsidRPr="00D037CE" w:rsidRDefault="007104C0" w:rsidP="0071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C0" w:rsidTr="00D17C40">
        <w:tc>
          <w:tcPr>
            <w:tcW w:w="9345" w:type="dxa"/>
            <w:gridSpan w:val="4"/>
          </w:tcPr>
          <w:p w:rsidR="007104C0" w:rsidRPr="007104C0" w:rsidRDefault="007104C0" w:rsidP="00EF5A5C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04C0">
              <w:rPr>
                <w:b/>
                <w:color w:val="000000" w:themeColor="text1"/>
                <w:sz w:val="28"/>
                <w:szCs w:val="28"/>
              </w:rPr>
              <w:t>Образовательная поддержка органов ТОС</w:t>
            </w:r>
          </w:p>
        </w:tc>
      </w:tr>
      <w:tr w:rsidR="00E60915" w:rsidRPr="00D037CE" w:rsidTr="00D17C40">
        <w:tc>
          <w:tcPr>
            <w:tcW w:w="857" w:type="dxa"/>
          </w:tcPr>
          <w:p w:rsidR="00E60915" w:rsidRPr="00D037CE" w:rsidRDefault="00E60915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Align w:val="center"/>
          </w:tcPr>
          <w:p w:rsidR="00E60915" w:rsidRDefault="00E60915" w:rsidP="00E60915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видео уроков</w:t>
            </w:r>
          </w:p>
        </w:tc>
        <w:tc>
          <w:tcPr>
            <w:tcW w:w="2552" w:type="dxa"/>
            <w:vAlign w:val="center"/>
          </w:tcPr>
          <w:p w:rsidR="00E60915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– 31 марта</w:t>
            </w:r>
          </w:p>
        </w:tc>
        <w:tc>
          <w:tcPr>
            <w:tcW w:w="2120" w:type="dxa"/>
            <w:vAlign w:val="center"/>
          </w:tcPr>
          <w:p w:rsidR="00E60915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0915" w:rsidRPr="00D037CE" w:rsidTr="00D17C40">
        <w:tc>
          <w:tcPr>
            <w:tcW w:w="857" w:type="dxa"/>
          </w:tcPr>
          <w:p w:rsidR="00E60915" w:rsidRPr="00D037CE" w:rsidRDefault="00E60915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Align w:val="center"/>
          </w:tcPr>
          <w:p w:rsidR="00E60915" w:rsidRDefault="00E60915" w:rsidP="00E60915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образовательного контента в субъектах РФ</w:t>
            </w:r>
          </w:p>
        </w:tc>
        <w:tc>
          <w:tcPr>
            <w:tcW w:w="2552" w:type="dxa"/>
            <w:vAlign w:val="center"/>
          </w:tcPr>
          <w:p w:rsidR="00E60915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 – 15 мая</w:t>
            </w:r>
          </w:p>
        </w:tc>
        <w:tc>
          <w:tcPr>
            <w:tcW w:w="2120" w:type="dxa"/>
            <w:vAlign w:val="center"/>
          </w:tcPr>
          <w:p w:rsidR="00E60915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0915" w:rsidRPr="00D037CE" w:rsidTr="00D17C40">
        <w:tc>
          <w:tcPr>
            <w:tcW w:w="857" w:type="dxa"/>
          </w:tcPr>
          <w:p w:rsidR="00E60915" w:rsidRPr="00D037CE" w:rsidRDefault="00E60915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Align w:val="center"/>
          </w:tcPr>
          <w:p w:rsidR="00E60915" w:rsidRPr="00596641" w:rsidRDefault="00E60915" w:rsidP="00E60915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6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унифицированных пакетных решений</w:t>
            </w:r>
          </w:p>
        </w:tc>
        <w:tc>
          <w:tcPr>
            <w:tcW w:w="2552" w:type="dxa"/>
            <w:vAlign w:val="center"/>
          </w:tcPr>
          <w:p w:rsidR="00E60915" w:rsidRPr="00596641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 июня – 31 июля</w:t>
            </w:r>
          </w:p>
        </w:tc>
        <w:tc>
          <w:tcPr>
            <w:tcW w:w="2120" w:type="dxa"/>
            <w:vAlign w:val="center"/>
          </w:tcPr>
          <w:p w:rsidR="00E60915" w:rsidRPr="00596641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0915" w:rsidRPr="00D037CE" w:rsidTr="00D17C40">
        <w:tc>
          <w:tcPr>
            <w:tcW w:w="857" w:type="dxa"/>
          </w:tcPr>
          <w:p w:rsidR="00E60915" w:rsidRPr="00D037CE" w:rsidRDefault="00E60915" w:rsidP="00EF5A5C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Align w:val="center"/>
          </w:tcPr>
          <w:p w:rsidR="00E60915" w:rsidRPr="00596641" w:rsidRDefault="00E60915" w:rsidP="00E60915">
            <w:pPr>
              <w:spacing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6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ганизация и проведение обучения на инетрнет-портале</w:t>
            </w:r>
          </w:p>
        </w:tc>
        <w:tc>
          <w:tcPr>
            <w:tcW w:w="2552" w:type="dxa"/>
            <w:vAlign w:val="center"/>
          </w:tcPr>
          <w:p w:rsidR="00E60915" w:rsidRPr="00596641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01 июня постоянно </w:t>
            </w:r>
          </w:p>
        </w:tc>
        <w:tc>
          <w:tcPr>
            <w:tcW w:w="2120" w:type="dxa"/>
            <w:vAlign w:val="center"/>
          </w:tcPr>
          <w:p w:rsidR="00E60915" w:rsidRPr="00596641" w:rsidRDefault="00E60915" w:rsidP="00E60915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</w:t>
            </w:r>
          </w:p>
        </w:tc>
      </w:tr>
    </w:tbl>
    <w:p w:rsidR="002D3510" w:rsidRPr="00D037CE" w:rsidRDefault="002D3510" w:rsidP="00FC6CDF">
      <w:pPr>
        <w:rPr>
          <w:rFonts w:ascii="Times New Roman" w:hAnsi="Times New Roman" w:cs="Times New Roman"/>
          <w:sz w:val="28"/>
          <w:szCs w:val="28"/>
        </w:rPr>
      </w:pPr>
    </w:p>
    <w:p w:rsidR="002D3510" w:rsidRDefault="002D3510" w:rsidP="00FC6CDF"/>
    <w:p w:rsidR="002D3510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D3510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Общего Собрания ОАТОС</w:t>
      </w:r>
    </w:p>
    <w:p w:rsidR="002D3510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марта 2019 г.</w:t>
      </w:r>
    </w:p>
    <w:p w:rsidR="002D3510" w:rsidRPr="00F31349" w:rsidRDefault="002D3510" w:rsidP="002D35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</w:p>
    <w:p w:rsidR="002D3510" w:rsidRDefault="002D3510" w:rsidP="00FC6CDF"/>
    <w:p w:rsidR="002D0B0B" w:rsidRDefault="002D0B0B" w:rsidP="00FC6CD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2D3510" w:rsidRPr="00BE7B7A" w:rsidTr="002D3510">
        <w:tc>
          <w:tcPr>
            <w:tcW w:w="4253" w:type="dxa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2D3510" w:rsidRPr="00BE7B7A" w:rsidRDefault="002D3510" w:rsidP="00BE7B7A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2D3510" w:rsidRPr="00BE7B7A" w:rsidRDefault="002D3510" w:rsidP="00BE7B7A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Решением Правления Общенациональной ассоциации ТОС</w:t>
            </w:r>
          </w:p>
          <w:p w:rsidR="002D3510" w:rsidRPr="00BE7B7A" w:rsidRDefault="002D3510" w:rsidP="00BE7B7A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«27» ноября 2018 г.</w:t>
            </w:r>
          </w:p>
          <w:p w:rsidR="002D3510" w:rsidRPr="00BE7B7A" w:rsidRDefault="002D3510" w:rsidP="00BE7B7A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№21</w:t>
            </w:r>
          </w:p>
          <w:p w:rsidR="002D3510" w:rsidRPr="00BE7B7A" w:rsidRDefault="002D3510" w:rsidP="00BE7B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D3510" w:rsidRPr="00BE7B7A" w:rsidRDefault="002D3510" w:rsidP="00BE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510" w:rsidRPr="00BE7B7A" w:rsidRDefault="002D3510" w:rsidP="00BE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B7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3510" w:rsidRPr="00BE7B7A" w:rsidRDefault="002D3510" w:rsidP="00BE7B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B7A">
        <w:rPr>
          <w:rFonts w:ascii="Times New Roman" w:hAnsi="Times New Roman" w:cs="Times New Roman"/>
          <w:b/>
          <w:bCs/>
          <w:sz w:val="24"/>
          <w:szCs w:val="24"/>
        </w:rPr>
        <w:t xml:space="preserve">О ВСЕРОССИЙСКОМ КОНКУРСЕ </w:t>
      </w:r>
      <w:r w:rsidRPr="00BE7B7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«ЛУЧШАЯ ПРАКТИКА </w:t>
      </w:r>
      <w:r w:rsidRPr="00BE7B7A">
        <w:rPr>
          <w:rFonts w:ascii="Times New Roman" w:hAnsi="Times New Roman" w:cs="Times New Roman"/>
          <w:b/>
          <w:bCs/>
          <w:sz w:val="24"/>
          <w:szCs w:val="24"/>
        </w:rPr>
        <w:br/>
        <w:t>ТЕРРИТОРИАЛЬНОГО ОБЩЕСТВЕННОГО САМОУПРАВЛЕНИЯ»</w:t>
      </w:r>
    </w:p>
    <w:p w:rsidR="002D3510" w:rsidRPr="00BE7B7A" w:rsidRDefault="002D3510" w:rsidP="00BE7B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10" w:rsidRPr="00BE7B7A" w:rsidRDefault="002D3510" w:rsidP="00BE7B7A">
      <w:pPr>
        <w:pStyle w:val="a8"/>
        <w:numPr>
          <w:ilvl w:val="0"/>
          <w:numId w:val="16"/>
        </w:numPr>
        <w:spacing w:line="259" w:lineRule="auto"/>
        <w:ind w:left="0" w:firstLine="0"/>
        <w:contextualSpacing/>
        <w:jc w:val="center"/>
        <w:rPr>
          <w:b/>
        </w:rPr>
      </w:pPr>
      <w:r w:rsidRPr="00BE7B7A">
        <w:rPr>
          <w:b/>
        </w:rPr>
        <w:t>ОБЩИЕ ПОЛОЖЕНИЯ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 xml:space="preserve">Настоящее положение определяет условия и порядок проведения Всероссийского конкурса «Лучшая практика территориального общественного самоуправления» (далее – конкурс) среди территориального общественного самоуправления,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территориального общественного самоуправления. 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>Конкурс проводится Общенациональной ассоциацией территориального общественного самоуправления (ОАТОС) в соответствии с решением Правления ОАТОС от 27 ноября 2018 г. №21 «О проведении Всероссийского конкурса «Лучшая практика ТОС» в 2019 году».</w:t>
      </w:r>
    </w:p>
    <w:p w:rsidR="002D3510" w:rsidRPr="00BE7B7A" w:rsidRDefault="002D3510" w:rsidP="00BE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510" w:rsidRPr="00BE7B7A" w:rsidRDefault="002D3510" w:rsidP="00BE7B7A">
      <w:pPr>
        <w:pStyle w:val="a8"/>
        <w:numPr>
          <w:ilvl w:val="0"/>
          <w:numId w:val="16"/>
        </w:numPr>
        <w:spacing w:line="259" w:lineRule="auto"/>
        <w:ind w:left="0" w:firstLine="0"/>
        <w:contextualSpacing/>
        <w:jc w:val="center"/>
        <w:rPr>
          <w:b/>
        </w:rPr>
      </w:pPr>
      <w:r w:rsidRPr="00BE7B7A">
        <w:rPr>
          <w:b/>
        </w:rPr>
        <w:t>ОСНОВНЫЕ ПОНЯТИЯ И СОКРАЩЕНИЯ.</w:t>
      </w:r>
    </w:p>
    <w:p w:rsidR="002D3510" w:rsidRPr="00BE7B7A" w:rsidRDefault="002D3510" w:rsidP="00BE7B7A">
      <w:pPr>
        <w:pStyle w:val="a8"/>
        <w:ind w:left="0"/>
        <w:rPr>
          <w:b/>
        </w:rPr>
      </w:pP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>Для целей настоящего положения используются следующие основные понятия и сокращения: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Территориальное общественное самоуправление (ТОС) –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 w:themeColor="text1"/>
        </w:rPr>
      </w:pPr>
      <w:r w:rsidRPr="00BE7B7A">
        <w:rPr>
          <w:color w:val="000000" w:themeColor="text1"/>
        </w:rPr>
        <w:t>Заявитель – ТОС, региональная ассоциация ТОС, региональный координатор ТОС, член Общенациональной ассоциации ТОС, некоммерческая неправительственная организация, участвующая в развитии институтов гражданского общества, реализующая социально значимые проекты и проекты в сфере территориального</w:t>
      </w:r>
      <w:r w:rsidR="002D0B0B" w:rsidRPr="00BE7B7A">
        <w:rPr>
          <w:color w:val="000000" w:themeColor="text1"/>
        </w:rPr>
        <w:t xml:space="preserve"> общественного самоуправления, </w:t>
      </w:r>
      <w:r w:rsidRPr="00BE7B7A">
        <w:rPr>
          <w:color w:val="000000" w:themeColor="text1"/>
        </w:rPr>
        <w:t xml:space="preserve">подавшие в установленном порядке заявку на участие в конкурсе. 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Оператор конкурса – Общенациональная ассоциация территориального общественного самоуправления (ОАТОС).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lastRenderedPageBreak/>
        <w:t xml:space="preserve">Победитель – </w:t>
      </w:r>
      <w:r w:rsidRPr="00BE7B7A">
        <w:rPr>
          <w:color w:val="000000" w:themeColor="text1"/>
        </w:rPr>
        <w:t>заявитель,</w:t>
      </w:r>
      <w:r w:rsidRPr="00BE7B7A">
        <w:rPr>
          <w:color w:val="FF0000"/>
        </w:rPr>
        <w:t xml:space="preserve"> </w:t>
      </w:r>
      <w:r w:rsidRPr="00BE7B7A">
        <w:t>признанный в установленном порядке победителем настоящего конкурса.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Денежная премия – денежные средства, предоставляемые ОАТОС за счет привлеченных средств на безвозмездной и безвозвратной основах Заявителю, победившему в конкурсе с проектом, на осуществление такого проекта на условиях, определенных указанным ОАТОС, с обязательным предоставлением ОАТОС отчетности, подтверждающей целевое использование денежных средств.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 xml:space="preserve">Экспертный совет ОАТОС – </w:t>
      </w:r>
      <w:r w:rsidRPr="00BE7B7A">
        <w:rPr>
          <w:color w:val="000000" w:themeColor="text1"/>
        </w:rPr>
        <w:t xml:space="preserve">консультативно-экспертный коллегиальный орган, утверждённый Общим Собранием членов </w:t>
      </w:r>
      <w:r w:rsidRPr="00BE7B7A">
        <w:t>ОАТОС, осуществляющий выбор победителей на конкурсной основе в соответствии с действующим законодательством и настоящим Положением.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 xml:space="preserve">Лучшая практика ТОС – </w:t>
      </w:r>
      <w:r w:rsidRPr="00BE7B7A">
        <w:rPr>
          <w:color w:val="000000" w:themeColor="text1"/>
        </w:rPr>
        <w:t xml:space="preserve">это выигравший конкурс </w:t>
      </w:r>
      <w:r w:rsidRPr="00BE7B7A">
        <w:t>комплекс мероприятий (проект), разработанный Заявителем, направленный на решение социально – экономических, общественных вопросов на местном уровне и реализуемый собственными силами.</w:t>
      </w:r>
    </w:p>
    <w:p w:rsidR="002D3510" w:rsidRPr="00BE7B7A" w:rsidRDefault="002D3510" w:rsidP="00BE7B7A">
      <w:pPr>
        <w:pStyle w:val="a8"/>
        <w:ind w:left="709"/>
        <w:jc w:val="both"/>
      </w:pPr>
    </w:p>
    <w:p w:rsidR="002D3510" w:rsidRPr="00BE7B7A" w:rsidRDefault="002D3510" w:rsidP="00BE7B7A">
      <w:pPr>
        <w:pStyle w:val="a8"/>
        <w:numPr>
          <w:ilvl w:val="0"/>
          <w:numId w:val="16"/>
        </w:numPr>
        <w:tabs>
          <w:tab w:val="left" w:pos="993"/>
        </w:tabs>
        <w:contextualSpacing/>
        <w:jc w:val="center"/>
        <w:rPr>
          <w:b/>
        </w:rPr>
      </w:pPr>
      <w:r w:rsidRPr="00BE7B7A">
        <w:rPr>
          <w:b/>
        </w:rPr>
        <w:t>ЦЕЛИ И ЗАДАЧИ КОНКУРСА</w:t>
      </w:r>
    </w:p>
    <w:p w:rsidR="002D3510" w:rsidRPr="00BE7B7A" w:rsidRDefault="002D3510" w:rsidP="00BE7B7A">
      <w:pPr>
        <w:pStyle w:val="a8"/>
        <w:tabs>
          <w:tab w:val="left" w:pos="993"/>
        </w:tabs>
        <w:rPr>
          <w:b/>
        </w:rPr>
      </w:pPr>
    </w:p>
    <w:p w:rsidR="002D3510" w:rsidRPr="00BE7B7A" w:rsidRDefault="002D3510" w:rsidP="00BE7B7A">
      <w:pPr>
        <w:pStyle w:val="a8"/>
        <w:numPr>
          <w:ilvl w:val="1"/>
          <w:numId w:val="16"/>
        </w:numPr>
        <w:tabs>
          <w:tab w:val="left" w:pos="360"/>
        </w:tabs>
        <w:ind w:left="0" w:firstLine="709"/>
        <w:contextualSpacing/>
        <w:jc w:val="both"/>
      </w:pPr>
      <w:r w:rsidRPr="00BE7B7A">
        <w:t xml:space="preserve">Конкурс проводится в целях развития ТОС в Российской Федерации, повышения гражданской активности населения, </w:t>
      </w:r>
      <w:r w:rsidRPr="00BE7B7A">
        <w:rPr>
          <w:color w:val="000000"/>
        </w:rPr>
        <w:t>выявления и поддержки общественных инициатив граждан, создания условий для реализации социально значимых проектов территориального общественного самоуправления.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tabs>
          <w:tab w:val="left" w:pos="360"/>
        </w:tabs>
        <w:ind w:left="0" w:firstLine="709"/>
        <w:contextualSpacing/>
        <w:jc w:val="both"/>
      </w:pPr>
      <w:r w:rsidRPr="00BE7B7A">
        <w:t xml:space="preserve">Задачи конкурса: 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tabs>
          <w:tab w:val="left" w:pos="360"/>
        </w:tabs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>расширение сети ТОС, самостоятельно и под свою ответственность решающих вопросы местного значения;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tabs>
          <w:tab w:val="left" w:pos="360"/>
        </w:tabs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>привлечение граждан, проживающих в границах территории осуществления территориального общественного самоуправления, к участию в социально значимых мероприятиях;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tabs>
          <w:tab w:val="left" w:pos="360"/>
        </w:tabs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>создание положительного образа инициативного гражданина, побуждающего инициативами других людей к социально значимой деятельности по месту своего жительства.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tabs>
          <w:tab w:val="left" w:pos="360"/>
        </w:tabs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 xml:space="preserve">Формирование и распространение лучших практик ТОС в муниципальных образованиях. </w:t>
      </w:r>
    </w:p>
    <w:p w:rsidR="002D0B0B" w:rsidRPr="00BE7B7A" w:rsidRDefault="002D0B0B" w:rsidP="00BE7B7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510" w:rsidRPr="00BE7B7A" w:rsidRDefault="002D3510" w:rsidP="00BE7B7A">
      <w:pPr>
        <w:pStyle w:val="a8"/>
        <w:numPr>
          <w:ilvl w:val="0"/>
          <w:numId w:val="16"/>
        </w:numPr>
        <w:spacing w:line="259" w:lineRule="auto"/>
        <w:ind w:left="0" w:firstLine="0"/>
        <w:contextualSpacing/>
        <w:jc w:val="center"/>
        <w:rPr>
          <w:b/>
        </w:rPr>
      </w:pPr>
      <w:r w:rsidRPr="00BE7B7A">
        <w:rPr>
          <w:b/>
        </w:rPr>
        <w:t>НОМИНАЦИИ КОНКУРСА</w:t>
      </w:r>
    </w:p>
    <w:p w:rsidR="002D3510" w:rsidRPr="00BE7B7A" w:rsidRDefault="002D3510" w:rsidP="00BE7B7A">
      <w:pPr>
        <w:pStyle w:val="a8"/>
        <w:ind w:left="0"/>
        <w:rPr>
          <w:b/>
        </w:rPr>
      </w:pP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 xml:space="preserve">На конкурс могут быть представлены проекты, предусматривающие осуществление деятельности по следующим номинациям: 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color w:val="000000" w:themeColor="text1"/>
        </w:rPr>
        <w:t>Благоустройство и экология.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color w:val="000000" w:themeColor="text1"/>
        </w:rPr>
        <w:t>Формирование здорового образа жизни, физическая культура и спорт.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color w:val="000000" w:themeColor="text1"/>
        </w:rPr>
        <w:t>Местные художественные промыслы, культурные инициативы, развитие туризма.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color w:val="000000" w:themeColor="text1"/>
        </w:rPr>
        <w:t>Социальная поддержка населения.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color w:val="000000" w:themeColor="text1"/>
        </w:rPr>
        <w:t>Охрана памятников и объектов культурного наследия.</w:t>
      </w:r>
    </w:p>
    <w:p w:rsidR="002D3510" w:rsidRPr="00BE7B7A" w:rsidRDefault="002D3510" w:rsidP="00BE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510" w:rsidRPr="00BE7B7A" w:rsidRDefault="002D3510" w:rsidP="00BE7B7A">
      <w:pPr>
        <w:pStyle w:val="a8"/>
        <w:numPr>
          <w:ilvl w:val="0"/>
          <w:numId w:val="16"/>
        </w:numPr>
        <w:spacing w:line="259" w:lineRule="auto"/>
        <w:ind w:left="0" w:firstLine="0"/>
        <w:contextualSpacing/>
        <w:jc w:val="center"/>
        <w:rPr>
          <w:b/>
          <w:color w:val="000000"/>
        </w:rPr>
      </w:pPr>
      <w:r w:rsidRPr="00BE7B7A">
        <w:rPr>
          <w:b/>
          <w:color w:val="000000"/>
        </w:rPr>
        <w:t>УЧАСТНИКИ КОНКУРСА</w:t>
      </w:r>
    </w:p>
    <w:p w:rsidR="002D3510" w:rsidRPr="00BE7B7A" w:rsidRDefault="002D3510" w:rsidP="00BE7B7A">
      <w:pPr>
        <w:pStyle w:val="a8"/>
        <w:ind w:left="0"/>
        <w:rPr>
          <w:b/>
          <w:color w:val="000000"/>
        </w:rPr>
      </w:pP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>В конкурсе участвуют</w:t>
      </w:r>
      <w:r w:rsidRPr="00BE7B7A">
        <w:rPr>
          <w:color w:val="FF0000"/>
        </w:rPr>
        <w:t xml:space="preserve"> </w:t>
      </w:r>
      <w:r w:rsidRPr="00BE7B7A">
        <w:rPr>
          <w:color w:val="000000" w:themeColor="text1"/>
        </w:rPr>
        <w:t>заявители</w:t>
      </w:r>
      <w:r w:rsidRPr="00BE7B7A">
        <w:rPr>
          <w:color w:val="000000"/>
        </w:rPr>
        <w:t>, соответствующие всем следующим требованиям: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lastRenderedPageBreak/>
        <w:t>Зарегистрированные не позднее чем за один год до дня окончания приема заявок на участие в конкурсе.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>Не имеющие задолженности по уплате членских взносов в ОАТОС (или ассоциацию ТОС субъекта Российской Федерации).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/>
        </w:rPr>
      </w:pPr>
      <w:r w:rsidRPr="00BE7B7A">
        <w:rPr>
          <w:color w:val="000000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/>
        </w:rPr>
      </w:pPr>
      <w:r w:rsidRPr="00BE7B7A">
        <w:t>ТОС должен быть создан в соответствии с Федеральным законом от 06.10.2003г. № 131-ФЗ «Об общих принципах организации местного самоуправления в Российской Федерации».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/>
        </w:rPr>
      </w:pPr>
      <w:r w:rsidRPr="00BE7B7A"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>Заявки членов Общенациональной ассоциации ТОС, членов ассоциаций ТОС субъектов Российской Федерации рассматриваются в приоритетном порядке.</w:t>
      </w:r>
    </w:p>
    <w:p w:rsidR="002D3510" w:rsidRPr="00BE7B7A" w:rsidRDefault="002D3510" w:rsidP="00BE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10" w:rsidRPr="00BE7B7A" w:rsidRDefault="002D3510" w:rsidP="00BE7B7A">
      <w:pPr>
        <w:pStyle w:val="a8"/>
        <w:numPr>
          <w:ilvl w:val="0"/>
          <w:numId w:val="16"/>
        </w:numPr>
        <w:spacing w:line="259" w:lineRule="auto"/>
        <w:ind w:left="0" w:firstLine="0"/>
        <w:contextualSpacing/>
        <w:jc w:val="center"/>
        <w:rPr>
          <w:b/>
        </w:rPr>
      </w:pPr>
      <w:r w:rsidRPr="00BE7B7A">
        <w:rPr>
          <w:b/>
        </w:rPr>
        <w:t>ПОРЯДОК ОРГАНИЗАЦИИ И ПРОВЕДЕНИЯ КОНКУРСА</w:t>
      </w:r>
    </w:p>
    <w:p w:rsidR="002D3510" w:rsidRPr="00BE7B7A" w:rsidRDefault="002D3510" w:rsidP="00BE7B7A">
      <w:pPr>
        <w:pStyle w:val="a8"/>
        <w:ind w:left="0"/>
        <w:rPr>
          <w:b/>
        </w:rPr>
      </w:pP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</w:pPr>
      <w:r w:rsidRPr="00BE7B7A">
        <w:t>Конкурс проводится ежегодно, начиная с 2019 года.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</w:pPr>
      <w:r w:rsidRPr="00BE7B7A">
        <w:t>Конкурс проводится в четыре этапа: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</w:pPr>
      <w:r w:rsidRPr="00BE7B7A">
        <w:t>Первый этап – с 1 марта по 15 мая;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</w:pPr>
      <w:r w:rsidRPr="00BE7B7A">
        <w:t>Второй этап – с 16 мая по 31 мая;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</w:pPr>
      <w:r w:rsidRPr="00BE7B7A">
        <w:t>Третий этап – с 1 июня по 31 августа;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</w:pPr>
      <w:r w:rsidRPr="00BE7B7A">
        <w:t>Четвертый этап – с 1 по 20 сентября.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b/>
          <w:u w:val="single"/>
        </w:rPr>
        <w:t>Первый этап – с 1 марта по 15 мая</w:t>
      </w:r>
      <w:r w:rsidRPr="00BE7B7A">
        <w:t xml:space="preserve"> – для участия в конкурсе </w:t>
      </w:r>
      <w:r w:rsidRPr="00BE7B7A">
        <w:rPr>
          <w:b/>
        </w:rPr>
        <w:t>Заявитель</w:t>
      </w:r>
      <w:r w:rsidRPr="00BE7B7A">
        <w:t xml:space="preserve"> направляет заявку (Приложение 1) в электронном виде через сайт </w:t>
      </w:r>
      <w:hyperlink r:id="rId11" w:history="1">
        <w:r w:rsidRPr="00BE7B7A">
          <w:rPr>
            <w:rStyle w:val="ab"/>
            <w:b/>
            <w:lang w:val="en-US"/>
          </w:rPr>
          <w:t>www</w:t>
        </w:r>
        <w:r w:rsidRPr="00BE7B7A">
          <w:rPr>
            <w:rStyle w:val="ab"/>
            <w:b/>
          </w:rPr>
          <w:t>.</w:t>
        </w:r>
        <w:r w:rsidRPr="00BE7B7A">
          <w:rPr>
            <w:rStyle w:val="ab"/>
            <w:b/>
            <w:lang w:val="en-US"/>
          </w:rPr>
          <w:t>oatos</w:t>
        </w:r>
        <w:r w:rsidRPr="00BE7B7A">
          <w:rPr>
            <w:rStyle w:val="ab"/>
            <w:b/>
          </w:rPr>
          <w:t>.</w:t>
        </w:r>
        <w:r w:rsidRPr="00BE7B7A">
          <w:rPr>
            <w:rStyle w:val="ab"/>
            <w:b/>
            <w:lang w:val="en-US"/>
          </w:rPr>
          <w:t>ru</w:t>
        </w:r>
      </w:hyperlink>
      <w:r w:rsidRPr="00BE7B7A">
        <w:t xml:space="preserve">. </w:t>
      </w:r>
      <w:r w:rsidRPr="00BE7B7A">
        <w:rPr>
          <w:b/>
        </w:rPr>
        <w:t>Заявитель</w:t>
      </w:r>
      <w:r w:rsidRPr="00BE7B7A">
        <w:t xml:space="preserve"> может подать </w:t>
      </w:r>
      <w:r w:rsidRPr="00BE7B7A">
        <w:rPr>
          <w:b/>
          <w:u w:val="single"/>
        </w:rPr>
        <w:t>не более одной</w:t>
      </w:r>
      <w:r w:rsidRPr="00BE7B7A">
        <w:t xml:space="preserve"> заявки по </w:t>
      </w:r>
      <w:r w:rsidRPr="00BE7B7A">
        <w:rPr>
          <w:b/>
          <w:u w:val="single"/>
        </w:rPr>
        <w:t>двум номинациям</w:t>
      </w:r>
      <w:r w:rsidRPr="00BE7B7A">
        <w:t>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b/>
          <w:u w:val="single"/>
        </w:rPr>
        <w:t>Второй этап – с 16 по 31 мая</w:t>
      </w:r>
      <w:r w:rsidRPr="00BE7B7A">
        <w:t xml:space="preserve"> – техническая экспертиза заявок.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После окончания приёма заявок Экспертный совет ОАТОС приступает к предварительной оценке представленных заявок на соответствие техническим и регламентным требованиям, указанным в п. 5 настоящего Положения.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В случае не полного предоставления информации, Заявителю будет направлено письмо с перечнем информации, требующей уточнения.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b/>
          <w:u w:val="single"/>
        </w:rPr>
        <w:t>16 мая</w:t>
      </w:r>
      <w:r w:rsidRPr="00BE7B7A">
        <w:t xml:space="preserve"> на официальном сайте ОАТОС в разделе Всероссийский конкурс </w:t>
      </w:r>
      <w:r w:rsidRPr="00BE7B7A">
        <w:rPr>
          <w:color w:val="000000" w:themeColor="text1"/>
        </w:rPr>
        <w:t xml:space="preserve">ТОС опубликовывается список </w:t>
      </w:r>
      <w:r w:rsidRPr="00BE7B7A">
        <w:t>Заявок, допущенных к участию в конкурсе.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b/>
          <w:u w:val="single"/>
        </w:rPr>
        <w:t>Третий этап – с 01 июня по 31 августа</w:t>
      </w:r>
      <w:r w:rsidRPr="00BE7B7A">
        <w:t xml:space="preserve"> – экспертная оценка представленных проектов.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После официального опубликования перечня заявок, допущенных к участию в конкурсе, Экспертный совет ОАТОС приступает к их оценке по критериям, указанным в п.7 настоящего Положения.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По каждой представленной заявке члены Экспертного совета ОАТОС заполняют оценочный лист (Приложение 2). Секретарь Экспертного совета производит подсчёт баллов по оценочным листам, все данные вносятся в единый протокол заседания Экспертного совета ОАТОС.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 xml:space="preserve">По результатам рассмотрения заявок на участие в конкурсе Экспертный совет ОАТОС формирует проект перечня победителей конкурса, </w:t>
      </w:r>
      <w:r w:rsidRPr="00BE7B7A">
        <w:rPr>
          <w:color w:val="000000" w:themeColor="text1"/>
        </w:rPr>
        <w:t>определяет трёх победителей конкурса по соответствующим номинациям конкурса, среди которых распределяются первое, второе и третье места победителей конкурса.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lastRenderedPageBreak/>
        <w:t>В течении пяти дней с момента заседания Экспертного совета ОАТОС председатель Экспертного совета ОАТОС представляет итоги конкурса на утверждение Правления ОАТОС.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 xml:space="preserve">Подведение итогов конкурса и их размещение на официальном сайте ОАТОС </w:t>
      </w:r>
      <w:r w:rsidRPr="00BE7B7A">
        <w:rPr>
          <w:color w:val="000000" w:themeColor="text1"/>
        </w:rPr>
        <w:t xml:space="preserve">осуществляется не </w:t>
      </w:r>
      <w:r w:rsidRPr="00BE7B7A">
        <w:t xml:space="preserve">позднее </w:t>
      </w:r>
      <w:r w:rsidRPr="00BE7B7A">
        <w:rPr>
          <w:b/>
          <w:u w:val="single"/>
        </w:rPr>
        <w:t>31 августа.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>По решению Правления ОАТОС победителям конкурса присуждаются дипломы и денежные премии.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>Вручение дипломов ОАТОС победителям конкурса осуществляется в торжественной обстановке.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rPr>
          <w:b/>
          <w:u w:val="single"/>
        </w:rPr>
        <w:t>Четвертый этап – 1 по 20 сентября</w:t>
      </w:r>
      <w:r w:rsidRPr="00BE7B7A">
        <w:t xml:space="preserve"> – заключение договоров и награждение победителей.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</w:pPr>
      <w:r w:rsidRPr="00BE7B7A">
        <w:t>После официального объявления итогов конкурса в течении 10-и рабочих дней победители представляют в ОАТОС следующие документы:</w:t>
      </w:r>
    </w:p>
    <w:p w:rsidR="002D3510" w:rsidRPr="00BE7B7A" w:rsidRDefault="002D3510" w:rsidP="00BE7B7A">
      <w:pPr>
        <w:pStyle w:val="a8"/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BE7B7A">
        <w:t>Заверенные главой администрации муниципального образования или иным уполномоченным лицом (руководителем ассоциации ТОС субъекта РФ, руководителем координатора ТОС в субъекте):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  <w:rPr>
          <w:color w:val="000000" w:themeColor="text1"/>
        </w:rPr>
      </w:pPr>
      <w:r w:rsidRPr="00BE7B7A">
        <w:t xml:space="preserve">- копию выписки из </w:t>
      </w:r>
      <w:r w:rsidRPr="00BE7B7A">
        <w:rPr>
          <w:color w:val="000000" w:themeColor="text1"/>
        </w:rPr>
        <w:t>устава муниципального образования (титульный лист и статьи, регулирующие осуществление ТОС на территории муниципального образования);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</w:pPr>
      <w:r w:rsidRPr="00BE7B7A">
        <w:t>- копию нормативного акта представительного органа муниципального образования о порядке организации и осуществления территориального общественного самоуправления (без приложений);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</w:pPr>
      <w:r w:rsidRPr="00BE7B7A">
        <w:t>- копию решения представительного органа об утверждении границ ТОС;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</w:pPr>
      <w:r w:rsidRPr="00BE7B7A">
        <w:t>- копию протокола учредительного собрания (конференции) ТОС;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</w:pPr>
      <w:r w:rsidRPr="00BE7B7A">
        <w:t>- копию протокола собрания ТОС, на котором принято решение об избрании председателя (руководителя) ТОС;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</w:pPr>
      <w:r w:rsidRPr="00BE7B7A">
        <w:t>- копию устава ТОС с отметкой о регистрации (либо с копией свидетельства о регистрации);</w:t>
      </w:r>
    </w:p>
    <w:p w:rsidR="002D3510" w:rsidRPr="00BE7B7A" w:rsidRDefault="002D3510" w:rsidP="00BE7B7A">
      <w:pPr>
        <w:pStyle w:val="a8"/>
        <w:spacing w:line="276" w:lineRule="auto"/>
        <w:ind w:left="0" w:firstLine="709"/>
        <w:jc w:val="both"/>
      </w:pPr>
      <w:r w:rsidRPr="00BE7B7A">
        <w:t>- копию паспорта председателя (руководителя) ТОС.</w:t>
      </w:r>
    </w:p>
    <w:p w:rsidR="002D3510" w:rsidRPr="00BE7B7A" w:rsidRDefault="002D3510" w:rsidP="00BE7B7A">
      <w:pPr>
        <w:pStyle w:val="a8"/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BE7B7A">
        <w:t xml:space="preserve">Заявку на бумажном носителе, подписанную председателем (руководителем) ТОС (приложение 1). 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76" w:lineRule="auto"/>
        <w:ind w:left="0" w:firstLine="709"/>
        <w:contextualSpacing/>
        <w:jc w:val="both"/>
      </w:pPr>
      <w:r w:rsidRPr="00BE7B7A">
        <w:t xml:space="preserve">Представленные в ОАТОС материалы не возвращаются. В случае не предоставления указанных документов или предоставления заведомо ложных сведений, а также в случае отказа Заявителей - победителей конкурса от реализации заявленного проекта, ОАТОС имеет право осуществить финансирование другого проекта, предоставившего ранее заявку на участие в конкурсе, но не вошедшего в число победителей. 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76" w:lineRule="auto"/>
        <w:ind w:left="0" w:firstLine="709"/>
        <w:contextualSpacing/>
        <w:jc w:val="both"/>
      </w:pPr>
      <w:r w:rsidRPr="00BE7B7A">
        <w:t xml:space="preserve">ОАТОС заключает с победителями конкурса договоры о предоставлении финансирования (денежной премии), в которых предусматривается срок реализации проекта (мероприятия) с использованием средств ОАТОС, размер денежной премии, порядок и сроки предоставления отчетности об использовании денежной премии и результатах реализации проектов (мероприятий), порядок возврата средств денежной премии в случае нецелевого использования или неиспользования в установленные сроки, а также согласие получателя денежной премии на осуществление </w:t>
      </w:r>
      <w:r w:rsidRPr="00BE7B7A">
        <w:rPr>
          <w:color w:val="000000" w:themeColor="text1"/>
        </w:rPr>
        <w:t xml:space="preserve">уполномоченными представителями </w:t>
      </w:r>
      <w:r w:rsidRPr="00BE7B7A">
        <w:t>ОАТОС проверок соблюдения условий, целей и порядка предоставления денежной премии.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76" w:lineRule="auto"/>
        <w:ind w:left="0" w:firstLine="709"/>
        <w:contextualSpacing/>
        <w:jc w:val="both"/>
      </w:pPr>
      <w:r w:rsidRPr="00BE7B7A">
        <w:lastRenderedPageBreak/>
        <w:t>В случае установления факта нецелевого использования товаров (услуг), приобретенных (полученных) за счет денежной премии, победители несут ответственность в соответствии с действующим законодательством.</w:t>
      </w: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</w:pPr>
      <w:r w:rsidRPr="00BE7B7A">
        <w:t>Примеры лучших практик ТОС публикуются в сборнике и размещаются на официальном сайте ОАТОС.</w:t>
      </w:r>
    </w:p>
    <w:p w:rsidR="002D0B0B" w:rsidRPr="00BE7B7A" w:rsidRDefault="002D0B0B" w:rsidP="00BE7B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510" w:rsidRPr="00BE7B7A" w:rsidRDefault="002D3510" w:rsidP="00BE7B7A">
      <w:pPr>
        <w:pStyle w:val="a8"/>
        <w:numPr>
          <w:ilvl w:val="0"/>
          <w:numId w:val="16"/>
        </w:numPr>
        <w:spacing w:line="259" w:lineRule="auto"/>
        <w:ind w:left="0" w:firstLine="0"/>
        <w:contextualSpacing/>
        <w:jc w:val="center"/>
        <w:rPr>
          <w:b/>
          <w:color w:val="000000" w:themeColor="text1"/>
        </w:rPr>
      </w:pPr>
      <w:r w:rsidRPr="00BE7B7A">
        <w:rPr>
          <w:b/>
          <w:color w:val="000000" w:themeColor="text1"/>
        </w:rPr>
        <w:t>КРИТЕРИИ ОЦЕНКИ</w:t>
      </w:r>
    </w:p>
    <w:p w:rsidR="002D3510" w:rsidRPr="00BE7B7A" w:rsidRDefault="002D3510" w:rsidP="00BE7B7A">
      <w:pPr>
        <w:pStyle w:val="a8"/>
        <w:ind w:left="0"/>
        <w:rPr>
          <w:b/>
          <w:color w:val="000000" w:themeColor="text1"/>
        </w:rPr>
      </w:pPr>
    </w:p>
    <w:p w:rsidR="002D3510" w:rsidRPr="00BE7B7A" w:rsidRDefault="002D3510" w:rsidP="00BE7B7A">
      <w:pPr>
        <w:pStyle w:val="a8"/>
        <w:numPr>
          <w:ilvl w:val="1"/>
          <w:numId w:val="16"/>
        </w:numPr>
        <w:spacing w:line="259" w:lineRule="auto"/>
        <w:ind w:left="0" w:firstLine="709"/>
        <w:contextualSpacing/>
        <w:jc w:val="both"/>
        <w:rPr>
          <w:color w:val="000000" w:themeColor="text1"/>
        </w:rPr>
      </w:pPr>
      <w:r w:rsidRPr="00BE7B7A">
        <w:rPr>
          <w:color w:val="000000" w:themeColor="text1"/>
        </w:rPr>
        <w:t xml:space="preserve">Оценка заявок на участие в конкурсе осуществляется по 5-и бальной системе в соответствии со следующими критериями и коэффициентами их значимости: </w:t>
      </w: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 w:themeColor="text1"/>
        </w:rPr>
      </w:pPr>
      <w:r w:rsidRPr="00BE7B7A">
        <w:rPr>
          <w:color w:val="000000" w:themeColor="text1"/>
        </w:rPr>
        <w:t>Общие критерии оценки заявок для всех номинаций:</w:t>
      </w:r>
    </w:p>
    <w:p w:rsidR="002D3510" w:rsidRPr="00BE7B7A" w:rsidRDefault="002D3510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проектная деятельность ТОС (участие в конкурсах проектов, качество и значимость реализованных проектов)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работа органа ТОС по вовлечению жителей в процесс принятия решений, в том числе количество проведенных собраний (советов, конференций, заседаний органа ТОС) и рассматриваемые вопросы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рассмотрение обращений граждан, результаты работы по указанным обращениям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подготовка предложений ТОС органам местного самоуправления соответствующего муниципального образования и результаты работы по указанным предложениям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взаимодействие ТОС с органами местного самоуправления муниципального образования, органами государственной власти субъекта РФ и участие в работе совещательных органов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привлечение внебюджетных средств на осуществление деятельности ТОС, объемы привлеченного внебюджетного финансирования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освещение информации о деятельности и достижениях ТОС в средствах массовой информации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numPr>
                <w:ilvl w:val="0"/>
                <w:numId w:val="18"/>
              </w:numPr>
              <w:ind w:left="306" w:hanging="28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осуществление мероприятий ТОС с целью обеспечения общественного контроля за использованием мест общего пользования (проведение рейдов общественного контроля)</w:t>
            </w:r>
          </w:p>
        </w:tc>
      </w:tr>
    </w:tbl>
    <w:p w:rsidR="002D3510" w:rsidRPr="00BE7B7A" w:rsidRDefault="002D3510" w:rsidP="00BE7B7A">
      <w:pPr>
        <w:pStyle w:val="a8"/>
        <w:ind w:left="709"/>
        <w:jc w:val="both"/>
        <w:rPr>
          <w:color w:val="000000" w:themeColor="text1"/>
        </w:rPr>
      </w:pPr>
    </w:p>
    <w:p w:rsidR="002D3510" w:rsidRPr="00BE7B7A" w:rsidRDefault="002D3510" w:rsidP="00BE7B7A">
      <w:pPr>
        <w:pStyle w:val="a8"/>
        <w:numPr>
          <w:ilvl w:val="2"/>
          <w:numId w:val="16"/>
        </w:numPr>
        <w:spacing w:line="259" w:lineRule="auto"/>
        <w:ind w:left="0" w:firstLine="709"/>
        <w:contextualSpacing/>
        <w:jc w:val="both"/>
        <w:rPr>
          <w:color w:val="000000" w:themeColor="text1"/>
        </w:rPr>
      </w:pPr>
      <w:r w:rsidRPr="00BE7B7A">
        <w:rPr>
          <w:color w:val="000000" w:themeColor="text1"/>
        </w:rPr>
        <w:t>Критерии оценки проекта в зависимости от выбранной номинации</w:t>
      </w:r>
    </w:p>
    <w:p w:rsidR="002D3510" w:rsidRPr="00BE7B7A" w:rsidRDefault="002D3510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</w:tr>
      <w:tr w:rsidR="002D3510" w:rsidRPr="00BE7B7A" w:rsidTr="002D3510">
        <w:tc>
          <w:tcPr>
            <w:tcW w:w="5000" w:type="pct"/>
            <w:gridSpan w:val="2"/>
          </w:tcPr>
          <w:p w:rsidR="002D3510" w:rsidRPr="00BE7B7A" w:rsidRDefault="002D3510" w:rsidP="00BE7B7A">
            <w:pPr>
              <w:pStyle w:val="a8"/>
              <w:numPr>
                <w:ilvl w:val="0"/>
                <w:numId w:val="19"/>
              </w:numPr>
              <w:contextualSpacing/>
              <w:jc w:val="center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Благоустройство и экология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спортивных и детских площадок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 (клумбы, ограждения, парковки, тротуары) и общественных пространств (скверы, парки)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малых архитектурных форм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субботников на дворовой территории.</w:t>
            </w:r>
          </w:p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осуществление общественного контроля за благоустройством соответствующих территорий, за торговым и бытовым обслуживанием населения</w:t>
            </w:r>
          </w:p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разработке предложений по развитию соответствующих территорий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сбора и вывоза бытовых отходов (раздельный сбор мусора)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просветительская работа по организации сбора мусора 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субботников в общественных местах, зонах массового отдыха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осуществление деятельности ТОС, направленной на благоустройство территории и охрану природы, привлечение жителей к участию в благоустройстве и озеленении территории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 по 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приведению в надлежащие состояние кладбищ, погостов, мест воинских захоронений и славы</w:t>
            </w:r>
          </w:p>
        </w:tc>
      </w:tr>
      <w:tr w:rsidR="002D3510" w:rsidRPr="00BE7B7A" w:rsidTr="002D3510">
        <w:tc>
          <w:tcPr>
            <w:tcW w:w="5000" w:type="pct"/>
            <w:gridSpan w:val="2"/>
          </w:tcPr>
          <w:p w:rsidR="002D3510" w:rsidRPr="00BE7B7A" w:rsidRDefault="002D3510" w:rsidP="00BE7B7A">
            <w:pPr>
              <w:pStyle w:val="a8"/>
              <w:numPr>
                <w:ilvl w:val="0"/>
                <w:numId w:val="19"/>
              </w:numPr>
              <w:contextualSpacing/>
              <w:jc w:val="center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Формирование здорового образа жизни, физическая культура и спорт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спортивных соревнований, развитие массового спорта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спортивных конкурсов и соревнований, популяризация и развитие лучших семейных традиций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работа спортивных секций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городских, поселенческих спартакиадах, соревнованиях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молодежи в массовый спорт </w:t>
            </w:r>
          </w:p>
        </w:tc>
      </w:tr>
      <w:tr w:rsidR="002D3510" w:rsidRPr="00BE7B7A" w:rsidTr="002D3510">
        <w:tc>
          <w:tcPr>
            <w:tcW w:w="5000" w:type="pct"/>
            <w:gridSpan w:val="2"/>
          </w:tcPr>
          <w:p w:rsidR="002D3510" w:rsidRPr="00BE7B7A" w:rsidRDefault="002D3510" w:rsidP="00BE7B7A">
            <w:pPr>
              <w:pStyle w:val="a8"/>
              <w:numPr>
                <w:ilvl w:val="0"/>
                <w:numId w:val="19"/>
              </w:numPr>
              <w:contextualSpacing/>
              <w:jc w:val="center"/>
              <w:rPr>
                <w:b/>
              </w:rPr>
            </w:pPr>
            <w:r w:rsidRPr="00BE7B7A">
              <w:rPr>
                <w:b/>
                <w:color w:val="000000" w:themeColor="text1"/>
              </w:rPr>
              <w:t>Местные художественные промыслы, культурные инициативы.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ind w:left="306"/>
              <w:jc w:val="both"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1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праздников, посвященных памятным датам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ind w:left="306"/>
              <w:jc w:val="both"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2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работа досуговых кружков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ind w:left="306"/>
              <w:jc w:val="both"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3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работа кружков художественного промысла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pStyle w:val="a8"/>
              <w:ind w:left="306"/>
              <w:jc w:val="both"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4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работа, направленная на привлечение туристов (гостевые дома, организация ежегодных событий, экскурсионная работа на территории)</w:t>
            </w:r>
          </w:p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по созданию условий для развития туризма </w:t>
            </w:r>
          </w:p>
        </w:tc>
      </w:tr>
      <w:tr w:rsidR="002D3510" w:rsidRPr="00BE7B7A" w:rsidTr="002D3510">
        <w:tc>
          <w:tcPr>
            <w:tcW w:w="5000" w:type="pct"/>
            <w:gridSpan w:val="2"/>
          </w:tcPr>
          <w:p w:rsidR="002D3510" w:rsidRPr="00BE7B7A" w:rsidRDefault="002D3510" w:rsidP="00BE7B7A">
            <w:pPr>
              <w:pStyle w:val="a8"/>
              <w:numPr>
                <w:ilvl w:val="0"/>
                <w:numId w:val="19"/>
              </w:numPr>
              <w:contextualSpacing/>
              <w:jc w:val="center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Социальная поддержка населения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взаимодействие ТОС с различными организациями (учреждениями социальной защиты населения, соответствующими отделениями Пенсионного фонда Российской Федерации, общественными объединениями, образовательными организациями и другими)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осуществление деятельности по оказанию поддержки социально незащищенным группам населения (многодетные семьи, малоимущие граждане, инвалиды, одинокие престарелые граждане)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активистов ТОС в работе комиссий по делам несовершеннолетних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работы летних площадок по месту жительства для детей из социально незащищенных групп населения</w:t>
            </w:r>
          </w:p>
        </w:tc>
      </w:tr>
      <w:tr w:rsidR="002D3510" w:rsidRPr="00BE7B7A" w:rsidTr="002D3510">
        <w:tc>
          <w:tcPr>
            <w:tcW w:w="5000" w:type="pct"/>
            <w:gridSpan w:val="2"/>
          </w:tcPr>
          <w:p w:rsidR="002D3510" w:rsidRPr="00BE7B7A" w:rsidRDefault="002D3510" w:rsidP="00BE7B7A">
            <w:pPr>
              <w:pStyle w:val="a8"/>
              <w:numPr>
                <w:ilvl w:val="0"/>
                <w:numId w:val="19"/>
              </w:numPr>
              <w:contextualSpacing/>
              <w:jc w:val="center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Охрана памятников и объектов культурного наследия, добровольческие отряды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осуществление деятельности ТОС по сохранению исторического и культурного наследия, народных традиций, развитию туризма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работа в добровольческих отрядах по профилактике и предотвращению пожарных ситуаций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 с населением по правилам пользования пожароопасным оборудованием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ремонт/восстановление памятников и обелисков, прилегающих к ним территорий, </w:t>
            </w:r>
          </w:p>
        </w:tc>
      </w:tr>
      <w:tr w:rsidR="002D3510" w:rsidRPr="00BE7B7A" w:rsidTr="002D3510">
        <w:tc>
          <w:tcPr>
            <w:tcW w:w="604" w:type="pct"/>
          </w:tcPr>
          <w:p w:rsidR="002D3510" w:rsidRPr="00BE7B7A" w:rsidRDefault="002D3510" w:rsidP="00BE7B7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6" w:type="pct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поисковых отрядов</w:t>
            </w:r>
          </w:p>
        </w:tc>
      </w:tr>
    </w:tbl>
    <w:p w:rsidR="002D3510" w:rsidRDefault="002D3510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9DD" w:rsidRPr="00BE7B7A" w:rsidRDefault="005319DD" w:rsidP="00BE7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10" w:rsidRPr="00BE7B7A" w:rsidRDefault="002D3510" w:rsidP="00BE7B7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B7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</w:t>
      </w:r>
    </w:p>
    <w:p w:rsidR="002D3510" w:rsidRPr="00BE7B7A" w:rsidRDefault="002D3510" w:rsidP="00BE7B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510" w:rsidRPr="00BE7B7A" w:rsidRDefault="002D3510" w:rsidP="00BE7B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заявки проекта </w:t>
      </w:r>
    </w:p>
    <w:p w:rsidR="002D3510" w:rsidRPr="00BE7B7A" w:rsidRDefault="002D3510" w:rsidP="00BE7B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Всероссийского конкурса «Лучшая практика ТОС»</w:t>
      </w:r>
    </w:p>
    <w:p w:rsidR="002D3510" w:rsidRPr="00BE7B7A" w:rsidRDefault="002D3510" w:rsidP="00BE7B7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81"/>
        <w:gridCol w:w="778"/>
        <w:gridCol w:w="516"/>
        <w:gridCol w:w="1042"/>
        <w:gridCol w:w="238"/>
        <w:gridCol w:w="2098"/>
        <w:gridCol w:w="73"/>
        <w:gridCol w:w="2264"/>
      </w:tblGrid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auto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Укажите номинацию конкурса</w:t>
            </w: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auto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2"/>
              </w:num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BE7B7A">
              <w:rPr>
                <w:b/>
                <w:color w:val="000000" w:themeColor="text1"/>
              </w:rPr>
              <w:t>СВЕДЕНИЯ О ЗАЯВИТЕЛИ</w:t>
            </w: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Укажите субъект Российской Федерации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Наименование муниципального образования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Полное наименование ТОС</w:t>
            </w:r>
          </w:p>
          <w:p w:rsidR="002D3510" w:rsidRPr="00BE7B7A" w:rsidRDefault="002D3510" w:rsidP="00BE7B7A">
            <w:pPr>
              <w:pStyle w:val="a8"/>
              <w:rPr>
                <w:i/>
                <w:color w:val="000000" w:themeColor="text1"/>
              </w:rPr>
            </w:pPr>
            <w:r w:rsidRPr="00BE7B7A">
              <w:rPr>
                <w:i/>
                <w:color w:val="000000" w:themeColor="text1"/>
              </w:rPr>
              <w:t>(название ТОСа писать в кавычках)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 xml:space="preserve">Дата регистрации устава ТОС уполномоченным органом местного самоуправления </w:t>
            </w:r>
            <w:r w:rsidRPr="00BE7B7A">
              <w:rPr>
                <w:i/>
                <w:color w:val="000000" w:themeColor="text1"/>
              </w:rPr>
              <w:t>(необходимо указать номер документа и дату его принятия)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Количество жителей проживающих в границах ТОС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rPr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ФИО председателя ТОС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0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Контактные данные председателя ТОС:</w:t>
            </w: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pStyle w:val="a8"/>
              <w:numPr>
                <w:ilvl w:val="1"/>
                <w:numId w:val="21"/>
              </w:numPr>
              <w:contextualSpacing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pStyle w:val="a8"/>
              <w:numPr>
                <w:ilvl w:val="1"/>
                <w:numId w:val="21"/>
              </w:numPr>
              <w:contextualSpacing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Номер мобильного телефона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pStyle w:val="a8"/>
              <w:numPr>
                <w:ilvl w:val="1"/>
                <w:numId w:val="21"/>
              </w:numPr>
              <w:contextualSpacing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Является ли ТОС юридическим лицом?</w:t>
            </w:r>
          </w:p>
        </w:tc>
      </w:tr>
      <w:tr w:rsidR="002D3510" w:rsidRPr="00BE7B7A" w:rsidTr="002D3510">
        <w:tc>
          <w:tcPr>
            <w:tcW w:w="3630" w:type="dxa"/>
            <w:gridSpan w:val="4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80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1"/>
                <w:numId w:val="21"/>
              </w:numPr>
              <w:contextualSpacing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Если Ваш ТОС юридическое лицо укажите:</w:t>
            </w: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lastRenderedPageBreak/>
              <w:t>Если у Вашего ТОСа:</w:t>
            </w:r>
          </w:p>
        </w:tc>
      </w:tr>
      <w:tr w:rsidR="002D3510" w:rsidRPr="00BE7B7A" w:rsidTr="002D3510">
        <w:trPr>
          <w:trHeight w:val="727"/>
        </w:trPr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официальный сайт(если есть указывается адрес)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официальная группа в социальной сети ВКОНТАКТЕ(если есть указывается адрес)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официальная группа в социальной сети 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официальная группа в социальной сети 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TWITTER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4910" w:type="dxa"/>
            <w:gridSpan w:val="6"/>
          </w:tcPr>
          <w:p w:rsidR="002D3510" w:rsidRPr="00BE7B7A" w:rsidRDefault="002D3510" w:rsidP="00BE7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официальная группа в социальной сети 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Является ли Ваш ТОС членом Общенациональной ассоциации ТОС (ассоциации ТОС субъекта РФ)</w:t>
            </w:r>
          </w:p>
        </w:tc>
      </w:tr>
      <w:tr w:rsidR="002D3510" w:rsidRPr="00BE7B7A" w:rsidTr="002D3510">
        <w:tc>
          <w:tcPr>
            <w:tcW w:w="2336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336" w:type="dxa"/>
            <w:gridSpan w:val="3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337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1"/>
                <w:numId w:val="21"/>
              </w:numPr>
              <w:contextualSpacing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Если «ДА» необходимо указать дату вступления в членство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2"/>
              </w:numPr>
              <w:contextualSpacing/>
              <w:jc w:val="both"/>
              <w:rPr>
                <w:b/>
                <w:color w:val="000000" w:themeColor="text1"/>
                <w:lang w:val="en-US"/>
              </w:rPr>
            </w:pPr>
            <w:r w:rsidRPr="00BE7B7A">
              <w:rPr>
                <w:b/>
                <w:color w:val="000000" w:themeColor="text1"/>
              </w:rPr>
              <w:t xml:space="preserve">ИНФОРМАЦИЯ О РЕАЛИЗОВАННОМ ПРОЕКТЕ </w:t>
            </w: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Название практики (проекта)</w:t>
            </w:r>
          </w:p>
          <w:p w:rsidR="002D3510" w:rsidRPr="00BE7B7A" w:rsidRDefault="002D3510" w:rsidP="00BE7B7A">
            <w:pPr>
              <w:pStyle w:val="a8"/>
              <w:ind w:left="450"/>
              <w:jc w:val="both"/>
              <w:rPr>
                <w:i/>
                <w:color w:val="000000" w:themeColor="text1"/>
              </w:rPr>
            </w:pPr>
            <w:r w:rsidRPr="00BE7B7A">
              <w:rPr>
                <w:i/>
                <w:color w:val="000000" w:themeColor="text1"/>
              </w:rPr>
              <w:t>(указывается практика (проект), который был реализован ТОСом в 2018 году)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Цель практики (проекта):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Задачи практики (проекта):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Срок реализации практики (проекта)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География реализации практики (проекта)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Социальная значимость деятельности ТОС</w:t>
            </w:r>
          </w:p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  <w:r w:rsidRPr="00BE7B7A">
              <w:rPr>
                <w:i/>
                <w:color w:val="000000" w:themeColor="text1"/>
              </w:rPr>
              <w:t>(необходимо описать деятельность Вашего ТОСа по направлению выбранной номинации Конкурса за предыдущий календарный год, указать основные мероприятия, проводимые ТОСом, объем текста не должен превышать 2 500 знаков включая пробелы)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Описание проблемы, на решение которой была направлена практика (проект)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 xml:space="preserve">Перечень нормативных документов (региональных, муниципальных), </w:t>
            </w:r>
            <w:r w:rsidRPr="00BE7B7A">
              <w:rPr>
                <w:b/>
              </w:rPr>
              <w:lastRenderedPageBreak/>
              <w:t>регламентирующих деятельность в рамках реализации практики (проекта)</w:t>
            </w:r>
          </w:p>
        </w:tc>
      </w:tr>
      <w:tr w:rsidR="002D3510" w:rsidRPr="00BE7B7A" w:rsidTr="002D3510">
        <w:tc>
          <w:tcPr>
            <w:tcW w:w="1555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документа</w:t>
            </w:r>
          </w:p>
        </w:tc>
        <w:tc>
          <w:tcPr>
            <w:tcW w:w="1559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документа</w:t>
            </w:r>
          </w:p>
        </w:tc>
        <w:tc>
          <w:tcPr>
            <w:tcW w:w="3967" w:type="dxa"/>
            <w:gridSpan w:val="5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2D3510" w:rsidRPr="00BE7B7A" w:rsidTr="002D3510">
        <w:tc>
          <w:tcPr>
            <w:tcW w:w="1555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gridSpan w:val="5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1555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gridSpan w:val="5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1555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gridSpan w:val="5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1555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gridSpan w:val="5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1555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gridSpan w:val="5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2D3510" w:rsidRPr="00BE7B7A" w:rsidRDefault="002D3510" w:rsidP="00BE7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Укажите ресурсы, задействованные в реализации практики</w:t>
            </w:r>
          </w:p>
          <w:p w:rsidR="002D3510" w:rsidRPr="00BE7B7A" w:rsidRDefault="002D3510" w:rsidP="00BE7B7A">
            <w:pPr>
              <w:pStyle w:val="a8"/>
              <w:ind w:left="450"/>
              <w:jc w:val="both"/>
              <w:rPr>
                <w:i/>
                <w:color w:val="000000" w:themeColor="text1"/>
              </w:rPr>
            </w:pPr>
            <w:r w:rsidRPr="00BE7B7A">
              <w:rPr>
                <w:i/>
                <w:color w:val="000000" w:themeColor="text1"/>
              </w:rPr>
              <w:t>(указываются финансовые и организационные ресурсы)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pStyle w:val="a8"/>
              <w:ind w:left="450"/>
              <w:jc w:val="both"/>
              <w:rPr>
                <w:b/>
                <w:color w:val="000000" w:themeColor="text1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pStyle w:val="a8"/>
              <w:numPr>
                <w:ilvl w:val="0"/>
                <w:numId w:val="21"/>
              </w:numPr>
              <w:contextualSpacing/>
              <w:jc w:val="both"/>
              <w:rPr>
                <w:b/>
                <w:color w:val="000000" w:themeColor="text1"/>
              </w:rPr>
            </w:pPr>
            <w:r w:rsidRPr="00BE7B7A">
              <w:rPr>
                <w:b/>
                <w:color w:val="000000" w:themeColor="text1"/>
              </w:rPr>
              <w:t>Укажите основные результаты, достигнутые при реализации практики (проекта)</w:t>
            </w:r>
          </w:p>
          <w:p w:rsidR="002D3510" w:rsidRPr="00BE7B7A" w:rsidRDefault="002D3510" w:rsidP="00BE7B7A">
            <w:pPr>
              <w:pStyle w:val="a8"/>
              <w:ind w:left="450"/>
              <w:jc w:val="both"/>
              <w:rPr>
                <w:color w:val="000000" w:themeColor="text1"/>
              </w:rPr>
            </w:pPr>
            <w:r w:rsidRPr="00BE7B7A">
              <w:rPr>
                <w:color w:val="000000" w:themeColor="text1"/>
              </w:rPr>
              <w:t>(указывается количественные и качественные показатели)</w:t>
            </w:r>
          </w:p>
        </w:tc>
      </w:tr>
      <w:tr w:rsidR="002D3510" w:rsidRPr="00BE7B7A" w:rsidTr="002D3510">
        <w:tc>
          <w:tcPr>
            <w:tcW w:w="9345" w:type="dxa"/>
            <w:gridSpan w:val="9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3510" w:rsidRPr="00BE7B7A" w:rsidTr="002D3510">
        <w:tc>
          <w:tcPr>
            <w:tcW w:w="9345" w:type="dxa"/>
            <w:gridSpan w:val="9"/>
            <w:shd w:val="clear" w:color="auto" w:fill="0000CC"/>
          </w:tcPr>
          <w:p w:rsidR="002D3510" w:rsidRPr="00BE7B7A" w:rsidRDefault="002D3510" w:rsidP="00BE7B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D3510" w:rsidRPr="00BE7B7A" w:rsidRDefault="002D3510" w:rsidP="00BE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AF" w:rsidRDefault="003168AF" w:rsidP="002D0B0B"/>
    <w:p w:rsidR="003168AF" w:rsidRDefault="003168AF" w:rsidP="002D0B0B"/>
    <w:p w:rsidR="003168AF" w:rsidRDefault="003168AF" w:rsidP="002D0B0B"/>
    <w:p w:rsidR="003168AF" w:rsidRDefault="003168AF" w:rsidP="002D0B0B"/>
    <w:p w:rsidR="003168AF" w:rsidRDefault="003168AF" w:rsidP="002D0B0B"/>
    <w:p w:rsidR="003168AF" w:rsidRDefault="003168AF" w:rsidP="002D0B0B"/>
    <w:p w:rsidR="003168AF" w:rsidRDefault="003168AF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3B046A" w:rsidRDefault="003B046A" w:rsidP="00BE7B7A">
      <w:pPr>
        <w:rPr>
          <w:rFonts w:ascii="Times New Roman" w:hAnsi="Times New Roman" w:cs="Times New Roman"/>
          <w:b/>
          <w:sz w:val="28"/>
          <w:szCs w:val="28"/>
        </w:rPr>
      </w:pPr>
    </w:p>
    <w:p w:rsidR="005319DD" w:rsidRDefault="005319DD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Pr="003168AF" w:rsidRDefault="004D3A45" w:rsidP="004D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45" w:rsidRPr="003168AF" w:rsidRDefault="004D3A45" w:rsidP="004D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4D3A45" w:rsidRPr="003168AF" w:rsidRDefault="004D3A45" w:rsidP="0053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3A45" w:rsidRPr="003168AF" w:rsidSect="004F6E8A"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D7" w:rsidRDefault="000277D7" w:rsidP="00AF1D3C">
      <w:pPr>
        <w:spacing w:after="0" w:line="240" w:lineRule="auto"/>
      </w:pPr>
      <w:r>
        <w:separator/>
      </w:r>
    </w:p>
  </w:endnote>
  <w:endnote w:type="continuationSeparator" w:id="0">
    <w:p w:rsidR="000277D7" w:rsidRDefault="000277D7" w:rsidP="00AF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164917"/>
      <w:docPartObj>
        <w:docPartGallery w:val="Page Numbers (Bottom of Page)"/>
        <w:docPartUnique/>
      </w:docPartObj>
    </w:sdtPr>
    <w:sdtContent>
      <w:p w:rsidR="004D3A45" w:rsidRDefault="004D3A45" w:rsidP="00446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ED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D7" w:rsidRDefault="000277D7" w:rsidP="00AF1D3C">
      <w:pPr>
        <w:spacing w:after="0" w:line="240" w:lineRule="auto"/>
      </w:pPr>
      <w:r>
        <w:separator/>
      </w:r>
    </w:p>
  </w:footnote>
  <w:footnote w:type="continuationSeparator" w:id="0">
    <w:p w:rsidR="000277D7" w:rsidRDefault="000277D7" w:rsidP="00AF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B9"/>
    <w:multiLevelType w:val="multilevel"/>
    <w:tmpl w:val="A25A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313A51"/>
    <w:multiLevelType w:val="hybridMultilevel"/>
    <w:tmpl w:val="842ABD36"/>
    <w:lvl w:ilvl="0" w:tplc="75BC2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BB3"/>
    <w:multiLevelType w:val="hybridMultilevel"/>
    <w:tmpl w:val="E70C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5E10"/>
    <w:multiLevelType w:val="multilevel"/>
    <w:tmpl w:val="5ACEFD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8BF00AC"/>
    <w:multiLevelType w:val="hybridMultilevel"/>
    <w:tmpl w:val="842ABD36"/>
    <w:lvl w:ilvl="0" w:tplc="75BC2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416"/>
    <w:multiLevelType w:val="hybridMultilevel"/>
    <w:tmpl w:val="F70416D4"/>
    <w:lvl w:ilvl="0" w:tplc="C1F08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24E2C"/>
    <w:multiLevelType w:val="hybridMultilevel"/>
    <w:tmpl w:val="3DC2A6EA"/>
    <w:lvl w:ilvl="0" w:tplc="A8DA5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84572"/>
    <w:multiLevelType w:val="hybridMultilevel"/>
    <w:tmpl w:val="F5BA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1978"/>
    <w:multiLevelType w:val="hybridMultilevel"/>
    <w:tmpl w:val="5DA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03DE"/>
    <w:multiLevelType w:val="hybridMultilevel"/>
    <w:tmpl w:val="8000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F3D"/>
    <w:multiLevelType w:val="multilevel"/>
    <w:tmpl w:val="88ACD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A046237"/>
    <w:multiLevelType w:val="hybridMultilevel"/>
    <w:tmpl w:val="1634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20266"/>
    <w:multiLevelType w:val="multilevel"/>
    <w:tmpl w:val="5008B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41C60769"/>
    <w:multiLevelType w:val="multilevel"/>
    <w:tmpl w:val="86F6F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6A15CF7"/>
    <w:multiLevelType w:val="multilevel"/>
    <w:tmpl w:val="9786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C2C58E7"/>
    <w:multiLevelType w:val="multilevel"/>
    <w:tmpl w:val="FC980C9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85" w:hanging="10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b/>
      </w:rPr>
    </w:lvl>
  </w:abstractNum>
  <w:abstractNum w:abstractNumId="17" w15:restartNumberingAfterBreak="0">
    <w:nsid w:val="619C6688"/>
    <w:multiLevelType w:val="multilevel"/>
    <w:tmpl w:val="3CB8D6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201114"/>
    <w:multiLevelType w:val="multilevel"/>
    <w:tmpl w:val="686C73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 w15:restartNumberingAfterBreak="0">
    <w:nsid w:val="70750929"/>
    <w:multiLevelType w:val="hybridMultilevel"/>
    <w:tmpl w:val="2FF40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9143F"/>
    <w:multiLevelType w:val="hybridMultilevel"/>
    <w:tmpl w:val="C9AA2C06"/>
    <w:lvl w:ilvl="0" w:tplc="528E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9287E"/>
    <w:multiLevelType w:val="hybridMultilevel"/>
    <w:tmpl w:val="E830FBC4"/>
    <w:lvl w:ilvl="0" w:tplc="02A0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564D2"/>
    <w:multiLevelType w:val="hybridMultilevel"/>
    <w:tmpl w:val="4910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E0DA6"/>
    <w:multiLevelType w:val="hybridMultilevel"/>
    <w:tmpl w:val="3DC2A6EA"/>
    <w:lvl w:ilvl="0" w:tplc="A8DA5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BD7D0F"/>
    <w:multiLevelType w:val="multilevel"/>
    <w:tmpl w:val="86F6F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7F7041FA"/>
    <w:multiLevelType w:val="hybridMultilevel"/>
    <w:tmpl w:val="667057B6"/>
    <w:lvl w:ilvl="0" w:tplc="C9C082E0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3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24"/>
  </w:num>
  <w:num w:numId="15">
    <w:abstractNumId w:val="16"/>
  </w:num>
  <w:num w:numId="16">
    <w:abstractNumId w:val="0"/>
  </w:num>
  <w:num w:numId="17">
    <w:abstractNumId w:val="19"/>
  </w:num>
  <w:num w:numId="18">
    <w:abstractNumId w:val="12"/>
  </w:num>
  <w:num w:numId="19">
    <w:abstractNumId w:val="25"/>
  </w:num>
  <w:num w:numId="20">
    <w:abstractNumId w:val="3"/>
  </w:num>
  <w:num w:numId="21">
    <w:abstractNumId w:val="17"/>
  </w:num>
  <w:num w:numId="22">
    <w:abstractNumId w:val="6"/>
  </w:num>
  <w:num w:numId="23">
    <w:abstractNumId w:val="22"/>
  </w:num>
  <w:num w:numId="24">
    <w:abstractNumId w:val="20"/>
  </w:num>
  <w:num w:numId="25">
    <w:abstractNumId w:val="21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C"/>
    <w:rsid w:val="00025474"/>
    <w:rsid w:val="000277D7"/>
    <w:rsid w:val="0015383A"/>
    <w:rsid w:val="00174F22"/>
    <w:rsid w:val="001B629A"/>
    <w:rsid w:val="001E7E92"/>
    <w:rsid w:val="00222B78"/>
    <w:rsid w:val="00230B66"/>
    <w:rsid w:val="002435E8"/>
    <w:rsid w:val="0024609F"/>
    <w:rsid w:val="00247ADE"/>
    <w:rsid w:val="00270F81"/>
    <w:rsid w:val="0027391B"/>
    <w:rsid w:val="002A006C"/>
    <w:rsid w:val="002A2319"/>
    <w:rsid w:val="002A615B"/>
    <w:rsid w:val="002D0B0B"/>
    <w:rsid w:val="002D3510"/>
    <w:rsid w:val="003168AF"/>
    <w:rsid w:val="00317334"/>
    <w:rsid w:val="00341A46"/>
    <w:rsid w:val="00356453"/>
    <w:rsid w:val="003718D4"/>
    <w:rsid w:val="003A71BF"/>
    <w:rsid w:val="003A7896"/>
    <w:rsid w:val="003B046A"/>
    <w:rsid w:val="003B288D"/>
    <w:rsid w:val="003E4E2E"/>
    <w:rsid w:val="004001CF"/>
    <w:rsid w:val="00410853"/>
    <w:rsid w:val="004404B0"/>
    <w:rsid w:val="00446CA2"/>
    <w:rsid w:val="00486944"/>
    <w:rsid w:val="004A4ED1"/>
    <w:rsid w:val="004B3299"/>
    <w:rsid w:val="004B482B"/>
    <w:rsid w:val="004D3A45"/>
    <w:rsid w:val="004F6E8A"/>
    <w:rsid w:val="005319DD"/>
    <w:rsid w:val="00550761"/>
    <w:rsid w:val="00560841"/>
    <w:rsid w:val="0057135F"/>
    <w:rsid w:val="0058622D"/>
    <w:rsid w:val="005A2667"/>
    <w:rsid w:val="005A27C0"/>
    <w:rsid w:val="005C7589"/>
    <w:rsid w:val="005E79F1"/>
    <w:rsid w:val="00600F80"/>
    <w:rsid w:val="006058A7"/>
    <w:rsid w:val="00631379"/>
    <w:rsid w:val="00641012"/>
    <w:rsid w:val="00672935"/>
    <w:rsid w:val="006B09E4"/>
    <w:rsid w:val="006E248A"/>
    <w:rsid w:val="007069F1"/>
    <w:rsid w:val="007104C0"/>
    <w:rsid w:val="00715BBD"/>
    <w:rsid w:val="007529AB"/>
    <w:rsid w:val="00755991"/>
    <w:rsid w:val="00824FED"/>
    <w:rsid w:val="00835BC8"/>
    <w:rsid w:val="0083757C"/>
    <w:rsid w:val="00847782"/>
    <w:rsid w:val="008507DF"/>
    <w:rsid w:val="00861F95"/>
    <w:rsid w:val="00866B1E"/>
    <w:rsid w:val="00890717"/>
    <w:rsid w:val="008930ED"/>
    <w:rsid w:val="008D4C86"/>
    <w:rsid w:val="008D5038"/>
    <w:rsid w:val="008E739F"/>
    <w:rsid w:val="00902295"/>
    <w:rsid w:val="00912269"/>
    <w:rsid w:val="00912D31"/>
    <w:rsid w:val="00917F35"/>
    <w:rsid w:val="00926C07"/>
    <w:rsid w:val="0095484D"/>
    <w:rsid w:val="00A11409"/>
    <w:rsid w:val="00A60021"/>
    <w:rsid w:val="00AA5EB6"/>
    <w:rsid w:val="00AC14DC"/>
    <w:rsid w:val="00AF1D3C"/>
    <w:rsid w:val="00B433C7"/>
    <w:rsid w:val="00BE0307"/>
    <w:rsid w:val="00BE7B7A"/>
    <w:rsid w:val="00BF22E7"/>
    <w:rsid w:val="00BF3EF1"/>
    <w:rsid w:val="00C1028B"/>
    <w:rsid w:val="00C4748C"/>
    <w:rsid w:val="00C8239C"/>
    <w:rsid w:val="00CD2B21"/>
    <w:rsid w:val="00D003E5"/>
    <w:rsid w:val="00D037CE"/>
    <w:rsid w:val="00D17C40"/>
    <w:rsid w:val="00D22644"/>
    <w:rsid w:val="00D2404F"/>
    <w:rsid w:val="00D30C6B"/>
    <w:rsid w:val="00D7402B"/>
    <w:rsid w:val="00DB0648"/>
    <w:rsid w:val="00DE24BD"/>
    <w:rsid w:val="00E05094"/>
    <w:rsid w:val="00E369E0"/>
    <w:rsid w:val="00E60915"/>
    <w:rsid w:val="00E657B0"/>
    <w:rsid w:val="00EA2CEA"/>
    <w:rsid w:val="00EC009F"/>
    <w:rsid w:val="00EF5A5C"/>
    <w:rsid w:val="00F303EC"/>
    <w:rsid w:val="00F357A6"/>
    <w:rsid w:val="00F52BC2"/>
    <w:rsid w:val="00FC6CDF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E24B0"/>
  <w15:docId w15:val="{7F72AFED-7712-42C7-8C51-CE4DB5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1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D3C"/>
  </w:style>
  <w:style w:type="paragraph" w:styleId="a5">
    <w:name w:val="footer"/>
    <w:basedOn w:val="a"/>
    <w:link w:val="a6"/>
    <w:uiPriority w:val="99"/>
    <w:unhideWhenUsed/>
    <w:rsid w:val="00AF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D3C"/>
  </w:style>
  <w:style w:type="table" w:styleId="a7">
    <w:name w:val="Table Grid"/>
    <w:basedOn w:val="a1"/>
    <w:uiPriority w:val="39"/>
    <w:rsid w:val="00AF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5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11">
    <w:name w:val="Таблица-сетка 4 — акцент 11"/>
    <w:basedOn w:val="a1"/>
    <w:uiPriority w:val="49"/>
    <w:rsid w:val="002A23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1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4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1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2D3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D351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3168A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68A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6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to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0127-392D-45CC-B8F7-59DC760E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Захарий Геннадьевич</dc:creator>
  <cp:lastModifiedBy>Юдин Захарий Геннадьевич</cp:lastModifiedBy>
  <cp:revision>28</cp:revision>
  <cp:lastPrinted>2019-02-27T14:39:00Z</cp:lastPrinted>
  <dcterms:created xsi:type="dcterms:W3CDTF">2019-01-09T12:46:00Z</dcterms:created>
  <dcterms:modified xsi:type="dcterms:W3CDTF">2019-02-27T14:57:00Z</dcterms:modified>
</cp:coreProperties>
</file>